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CA47" w14:textId="77777777" w:rsidR="00E334D4" w:rsidRPr="00B216FD" w:rsidRDefault="00E334D4" w:rsidP="00485635">
      <w:pPr>
        <w:pStyle w:val="Title"/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hanging="630"/>
        <w:rPr>
          <w:color w:val="000000" w:themeColor="text1"/>
          <w:sz w:val="24"/>
          <w:szCs w:val="24"/>
        </w:rPr>
      </w:pPr>
      <w:r w:rsidRPr="00B216FD">
        <w:rPr>
          <w:color w:val="000000" w:themeColor="text1"/>
          <w:sz w:val="24"/>
          <w:szCs w:val="24"/>
        </w:rPr>
        <w:t>Nancy Rose Marshall</w:t>
      </w:r>
    </w:p>
    <w:p w14:paraId="15FAB779" w14:textId="77777777" w:rsidR="00E334D4" w:rsidRPr="00B216FD" w:rsidRDefault="00E334D4" w:rsidP="00E334D4">
      <w:pPr>
        <w:pStyle w:val="Title"/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b w:val="0"/>
          <w:color w:val="000000" w:themeColor="text1"/>
          <w:sz w:val="24"/>
          <w:szCs w:val="24"/>
        </w:rPr>
      </w:pPr>
    </w:p>
    <w:p w14:paraId="4E5D60D7" w14:textId="77777777" w:rsidR="00E334D4" w:rsidRPr="00B216FD" w:rsidRDefault="00E334D4" w:rsidP="00E334D4">
      <w:pPr>
        <w:pStyle w:val="Title"/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b w:val="0"/>
          <w:color w:val="000000" w:themeColor="text1"/>
          <w:sz w:val="24"/>
          <w:szCs w:val="24"/>
        </w:rPr>
        <w:sectPr w:rsidR="00E334D4" w:rsidRPr="00B216FD">
          <w:footerReference w:type="even" r:id="rId7"/>
          <w:footerReference w:type="default" r:id="rId8"/>
          <w:pgSz w:w="12240" w:h="15840"/>
          <w:pgMar w:top="1152" w:right="1152" w:bottom="1152" w:left="1152" w:header="720" w:footer="720" w:gutter="0"/>
          <w:cols w:space="720"/>
          <w:titlePg/>
        </w:sectPr>
      </w:pPr>
    </w:p>
    <w:p w14:paraId="6F5907AC" w14:textId="0E8163A5" w:rsidR="00E334D4" w:rsidRPr="00B216FD" w:rsidRDefault="00E334D4" w:rsidP="00F74F04">
      <w:pPr>
        <w:pStyle w:val="Title"/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jc w:val="left"/>
        <w:rPr>
          <w:b w:val="0"/>
          <w:color w:val="000000" w:themeColor="text1"/>
          <w:sz w:val="24"/>
          <w:szCs w:val="24"/>
        </w:rPr>
      </w:pPr>
      <w:r w:rsidRPr="00B216FD">
        <w:rPr>
          <w:b w:val="0"/>
          <w:color w:val="000000" w:themeColor="text1"/>
          <w:sz w:val="24"/>
          <w:szCs w:val="24"/>
        </w:rPr>
        <w:t>Art History Department</w:t>
      </w:r>
    </w:p>
    <w:p w14:paraId="45883D15" w14:textId="14D87A99" w:rsidR="00E334D4" w:rsidRPr="00B216FD" w:rsidRDefault="00E334D4" w:rsidP="00F74F04">
      <w:pPr>
        <w:pStyle w:val="Title"/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jc w:val="left"/>
        <w:rPr>
          <w:b w:val="0"/>
          <w:color w:val="000000" w:themeColor="text1"/>
          <w:sz w:val="24"/>
          <w:szCs w:val="24"/>
        </w:rPr>
      </w:pPr>
      <w:r w:rsidRPr="00B216FD">
        <w:rPr>
          <w:b w:val="0"/>
          <w:color w:val="000000" w:themeColor="text1"/>
          <w:sz w:val="24"/>
          <w:szCs w:val="24"/>
        </w:rPr>
        <w:t>University of Wisconsin-Madison</w:t>
      </w:r>
    </w:p>
    <w:p w14:paraId="169C222D" w14:textId="77777777" w:rsidR="00E334D4" w:rsidRPr="00B216FD" w:rsidRDefault="00E334D4" w:rsidP="00F74F04">
      <w:pPr>
        <w:pStyle w:val="Title"/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jc w:val="left"/>
        <w:rPr>
          <w:b w:val="0"/>
          <w:color w:val="000000" w:themeColor="text1"/>
          <w:sz w:val="24"/>
          <w:szCs w:val="24"/>
        </w:rPr>
      </w:pPr>
      <w:r w:rsidRPr="00B216FD">
        <w:rPr>
          <w:b w:val="0"/>
          <w:color w:val="000000" w:themeColor="text1"/>
          <w:sz w:val="24"/>
          <w:szCs w:val="24"/>
        </w:rPr>
        <w:t>800 University Avenue</w:t>
      </w:r>
    </w:p>
    <w:p w14:paraId="7ED7E020" w14:textId="77777777" w:rsidR="00E334D4" w:rsidRPr="00B216FD" w:rsidRDefault="00E334D4" w:rsidP="00F74F04">
      <w:pPr>
        <w:pStyle w:val="Title"/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jc w:val="left"/>
        <w:rPr>
          <w:b w:val="0"/>
          <w:color w:val="000000" w:themeColor="text1"/>
          <w:sz w:val="24"/>
          <w:szCs w:val="24"/>
        </w:rPr>
      </w:pPr>
      <w:r w:rsidRPr="00B216FD">
        <w:rPr>
          <w:b w:val="0"/>
          <w:color w:val="000000" w:themeColor="text1"/>
          <w:sz w:val="24"/>
          <w:szCs w:val="24"/>
        </w:rPr>
        <w:t>Madison, WI 53703</w:t>
      </w:r>
    </w:p>
    <w:p w14:paraId="3ABE2C47" w14:textId="77777777" w:rsidR="00E334D4" w:rsidRPr="00B216FD" w:rsidRDefault="00E334D4" w:rsidP="00F74F04">
      <w:pPr>
        <w:pStyle w:val="Title"/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jc w:val="left"/>
        <w:rPr>
          <w:b w:val="0"/>
          <w:color w:val="000000" w:themeColor="text1"/>
          <w:sz w:val="24"/>
          <w:szCs w:val="24"/>
        </w:rPr>
      </w:pPr>
      <w:r w:rsidRPr="00B216FD">
        <w:rPr>
          <w:b w:val="0"/>
          <w:color w:val="000000" w:themeColor="text1"/>
          <w:sz w:val="24"/>
          <w:szCs w:val="24"/>
        </w:rPr>
        <w:t>(608) 263 2342</w:t>
      </w:r>
    </w:p>
    <w:p w14:paraId="2CB574FD" w14:textId="5A621A59" w:rsidR="00E334D4" w:rsidRPr="00B216FD" w:rsidRDefault="00F74F04" w:rsidP="00F74F04">
      <w:pPr>
        <w:pStyle w:val="Title"/>
        <w:tabs>
          <w:tab w:val="left" w:pos="180"/>
          <w:tab w:val="left" w:pos="270"/>
          <w:tab w:val="left" w:pos="360"/>
          <w:tab w:val="left" w:pos="450"/>
          <w:tab w:val="left" w:pos="810"/>
          <w:tab w:val="left" w:pos="9000"/>
        </w:tabs>
        <w:ind w:left="180"/>
        <w:jc w:val="left"/>
        <w:rPr>
          <w:b w:val="0"/>
          <w:color w:val="000000" w:themeColor="text1"/>
          <w:sz w:val="24"/>
          <w:szCs w:val="24"/>
        </w:rPr>
      </w:pPr>
      <w:r w:rsidRPr="00B216FD">
        <w:rPr>
          <w:b w:val="0"/>
          <w:color w:val="000000" w:themeColor="text1"/>
          <w:sz w:val="24"/>
          <w:szCs w:val="24"/>
        </w:rPr>
        <w:tab/>
      </w:r>
      <w:r w:rsidRPr="00B216FD">
        <w:rPr>
          <w:b w:val="0"/>
          <w:color w:val="000000" w:themeColor="text1"/>
          <w:sz w:val="24"/>
          <w:szCs w:val="24"/>
        </w:rPr>
        <w:tab/>
      </w:r>
      <w:r w:rsidRPr="00B216FD">
        <w:rPr>
          <w:b w:val="0"/>
          <w:color w:val="000000" w:themeColor="text1"/>
          <w:sz w:val="24"/>
          <w:szCs w:val="24"/>
        </w:rPr>
        <w:tab/>
      </w:r>
      <w:r w:rsidRPr="00B216FD">
        <w:rPr>
          <w:b w:val="0"/>
          <w:color w:val="000000" w:themeColor="text1"/>
          <w:sz w:val="24"/>
          <w:szCs w:val="24"/>
        </w:rPr>
        <w:tab/>
      </w:r>
      <w:r w:rsidR="00E334D4" w:rsidRPr="00B216FD">
        <w:rPr>
          <w:b w:val="0"/>
          <w:color w:val="000000" w:themeColor="text1"/>
          <w:sz w:val="24"/>
          <w:szCs w:val="24"/>
        </w:rPr>
        <w:t>425 N. Paterson Street</w:t>
      </w:r>
    </w:p>
    <w:p w14:paraId="4855D58B" w14:textId="483AD37E" w:rsidR="00E334D4" w:rsidRPr="00B216FD" w:rsidRDefault="00F74F04" w:rsidP="00F74F04">
      <w:pPr>
        <w:pStyle w:val="Title"/>
        <w:tabs>
          <w:tab w:val="left" w:pos="180"/>
          <w:tab w:val="left" w:pos="270"/>
          <w:tab w:val="left" w:pos="360"/>
          <w:tab w:val="left" w:pos="450"/>
          <w:tab w:val="left" w:pos="810"/>
          <w:tab w:val="left" w:pos="9000"/>
        </w:tabs>
        <w:ind w:left="180"/>
        <w:jc w:val="left"/>
        <w:rPr>
          <w:b w:val="0"/>
          <w:color w:val="000000" w:themeColor="text1"/>
          <w:sz w:val="24"/>
          <w:szCs w:val="24"/>
        </w:rPr>
      </w:pPr>
      <w:r w:rsidRPr="00B216FD">
        <w:rPr>
          <w:b w:val="0"/>
          <w:color w:val="000000" w:themeColor="text1"/>
          <w:sz w:val="24"/>
          <w:szCs w:val="24"/>
        </w:rPr>
        <w:tab/>
      </w:r>
      <w:r w:rsidRPr="00B216FD">
        <w:rPr>
          <w:b w:val="0"/>
          <w:color w:val="000000" w:themeColor="text1"/>
          <w:sz w:val="24"/>
          <w:szCs w:val="24"/>
        </w:rPr>
        <w:tab/>
      </w:r>
      <w:r w:rsidRPr="00B216FD">
        <w:rPr>
          <w:b w:val="0"/>
          <w:color w:val="000000" w:themeColor="text1"/>
          <w:sz w:val="24"/>
          <w:szCs w:val="24"/>
        </w:rPr>
        <w:tab/>
      </w:r>
      <w:r w:rsidRPr="00B216FD">
        <w:rPr>
          <w:b w:val="0"/>
          <w:color w:val="000000" w:themeColor="text1"/>
          <w:sz w:val="24"/>
          <w:szCs w:val="24"/>
        </w:rPr>
        <w:tab/>
      </w:r>
      <w:r w:rsidR="00E334D4" w:rsidRPr="00B216FD">
        <w:rPr>
          <w:b w:val="0"/>
          <w:color w:val="000000" w:themeColor="text1"/>
          <w:sz w:val="24"/>
          <w:szCs w:val="24"/>
        </w:rPr>
        <w:t>Madison, WI 53706</w:t>
      </w:r>
    </w:p>
    <w:p w14:paraId="1FEE01DA" w14:textId="13D0707A" w:rsidR="00E334D4" w:rsidRPr="00B216FD" w:rsidRDefault="00F74F04" w:rsidP="00F74F04">
      <w:pPr>
        <w:pStyle w:val="Title"/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jc w:val="left"/>
        <w:rPr>
          <w:b w:val="0"/>
          <w:color w:val="000000" w:themeColor="text1"/>
          <w:sz w:val="24"/>
          <w:szCs w:val="24"/>
        </w:rPr>
        <w:sectPr w:rsidR="00E334D4" w:rsidRPr="00B216FD" w:rsidSect="00621D07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  <w:r w:rsidRPr="00B216FD">
        <w:rPr>
          <w:b w:val="0"/>
          <w:color w:val="000000" w:themeColor="text1"/>
          <w:sz w:val="24"/>
          <w:szCs w:val="24"/>
        </w:rPr>
        <w:tab/>
      </w:r>
      <w:r w:rsidRPr="00B216FD">
        <w:rPr>
          <w:b w:val="0"/>
          <w:color w:val="000000" w:themeColor="text1"/>
          <w:sz w:val="24"/>
          <w:szCs w:val="24"/>
        </w:rPr>
        <w:tab/>
      </w:r>
      <w:r w:rsidRPr="00B216FD">
        <w:rPr>
          <w:b w:val="0"/>
          <w:color w:val="000000" w:themeColor="text1"/>
          <w:sz w:val="24"/>
          <w:szCs w:val="24"/>
        </w:rPr>
        <w:tab/>
      </w:r>
      <w:r w:rsidRPr="00B216FD">
        <w:rPr>
          <w:b w:val="0"/>
          <w:color w:val="000000" w:themeColor="text1"/>
          <w:sz w:val="24"/>
          <w:szCs w:val="24"/>
        </w:rPr>
        <w:tab/>
      </w:r>
      <w:r w:rsidR="00E334D4" w:rsidRPr="00B216FD">
        <w:rPr>
          <w:b w:val="0"/>
          <w:color w:val="000000" w:themeColor="text1"/>
          <w:sz w:val="24"/>
          <w:szCs w:val="24"/>
        </w:rPr>
        <w:t>(608) 260-8404</w:t>
      </w:r>
      <w:r w:rsidR="00E334D4" w:rsidRPr="00B216FD">
        <w:rPr>
          <w:b w:val="0"/>
          <w:color w:val="000000" w:themeColor="text1"/>
          <w:sz w:val="24"/>
          <w:szCs w:val="24"/>
        </w:rPr>
        <w:tab/>
      </w:r>
      <w:r w:rsidR="00E334D4" w:rsidRPr="00B216FD">
        <w:rPr>
          <w:b w:val="0"/>
          <w:color w:val="000000" w:themeColor="text1"/>
          <w:sz w:val="24"/>
          <w:szCs w:val="24"/>
        </w:rPr>
        <w:tab/>
      </w:r>
      <w:r w:rsidR="00E334D4" w:rsidRPr="00B216FD">
        <w:rPr>
          <w:b w:val="0"/>
          <w:color w:val="000000" w:themeColor="text1"/>
          <w:sz w:val="24"/>
          <w:szCs w:val="24"/>
        </w:rPr>
        <w:tab/>
      </w:r>
      <w:r w:rsidR="00E334D4" w:rsidRPr="00B216FD">
        <w:rPr>
          <w:b w:val="0"/>
          <w:color w:val="000000" w:themeColor="text1"/>
          <w:sz w:val="24"/>
          <w:szCs w:val="24"/>
        </w:rPr>
        <w:tab/>
      </w:r>
      <w:r w:rsidR="00E334D4" w:rsidRPr="00B216FD">
        <w:rPr>
          <w:b w:val="0"/>
          <w:color w:val="000000" w:themeColor="text1"/>
          <w:sz w:val="24"/>
          <w:szCs w:val="24"/>
        </w:rPr>
        <w:tab/>
      </w:r>
      <w:r w:rsidR="00E334D4" w:rsidRPr="00B216FD">
        <w:rPr>
          <w:b w:val="0"/>
          <w:color w:val="000000" w:themeColor="text1"/>
          <w:sz w:val="24"/>
          <w:szCs w:val="24"/>
        </w:rPr>
        <w:tab/>
      </w:r>
      <w:r w:rsidR="00E334D4" w:rsidRPr="00B216FD">
        <w:rPr>
          <w:b w:val="0"/>
          <w:color w:val="000000" w:themeColor="text1"/>
          <w:sz w:val="24"/>
          <w:szCs w:val="24"/>
        </w:rPr>
        <w:tab/>
        <w:t>nrmarshall@wisc.edu</w:t>
      </w:r>
    </w:p>
    <w:p w14:paraId="08C9BF32" w14:textId="77777777" w:rsidR="00E334D4" w:rsidRPr="00B216FD" w:rsidRDefault="00E334D4" w:rsidP="00E334D4">
      <w:pPr>
        <w:pStyle w:val="Title"/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jc w:val="left"/>
        <w:rPr>
          <w:b w:val="0"/>
          <w:color w:val="000000" w:themeColor="text1"/>
          <w:sz w:val="24"/>
          <w:szCs w:val="24"/>
        </w:rPr>
      </w:pPr>
    </w:p>
    <w:p w14:paraId="4C0853C8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/>
        <w:rPr>
          <w:b/>
          <w:color w:val="000000" w:themeColor="text1"/>
        </w:rPr>
      </w:pPr>
      <w:r w:rsidRPr="00B216FD">
        <w:rPr>
          <w:b/>
          <w:color w:val="000000" w:themeColor="text1"/>
        </w:rPr>
        <w:t>EDUCATION</w:t>
      </w:r>
      <w:r w:rsidRPr="00B216FD">
        <w:rPr>
          <w:b/>
          <w:color w:val="000000" w:themeColor="text1"/>
        </w:rPr>
        <w:tab/>
      </w:r>
    </w:p>
    <w:p w14:paraId="7682FF7D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/>
        <w:rPr>
          <w:color w:val="000000" w:themeColor="text1"/>
        </w:rPr>
      </w:pPr>
      <w:r w:rsidRPr="00B216FD">
        <w:rPr>
          <w:color w:val="000000" w:themeColor="text1"/>
        </w:rPr>
        <w:t xml:space="preserve">Yale University, Ph.D. (1998) and M.A. (1992) in History of Art         </w:t>
      </w:r>
    </w:p>
    <w:p w14:paraId="1A904477" w14:textId="77777777" w:rsidR="00E334D4" w:rsidRPr="00B216FD" w:rsidRDefault="00E334D4" w:rsidP="00E334D4">
      <w:pPr>
        <w:pStyle w:val="BlockText"/>
        <w:tabs>
          <w:tab w:val="left" w:pos="720"/>
          <w:tab w:val="left" w:pos="810"/>
        </w:tabs>
        <w:ind w:left="180" w:firstLine="540"/>
        <w:rPr>
          <w:color w:val="000000" w:themeColor="text1"/>
          <w:szCs w:val="24"/>
        </w:rPr>
      </w:pPr>
      <w:r w:rsidRPr="00B216FD">
        <w:rPr>
          <w:color w:val="000000" w:themeColor="text1"/>
          <w:szCs w:val="24"/>
        </w:rPr>
        <w:t>Dissertation: “‘Transcripts of Modern Life?’ The London Pictures of James Tissot 1871-1882”</w:t>
      </w:r>
    </w:p>
    <w:p w14:paraId="2B9F4BFE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/>
        <w:rPr>
          <w:color w:val="000000" w:themeColor="text1"/>
        </w:rPr>
      </w:pPr>
      <w:proofErr w:type="spellStart"/>
      <w:r w:rsidRPr="00B216FD">
        <w:rPr>
          <w:color w:val="000000" w:themeColor="text1"/>
        </w:rPr>
        <w:t>Courtauld</w:t>
      </w:r>
      <w:proofErr w:type="spellEnd"/>
      <w:r w:rsidRPr="00B216FD">
        <w:rPr>
          <w:color w:val="000000" w:themeColor="text1"/>
        </w:rPr>
        <w:t xml:space="preserve"> Institute of Art, M.A. (1991) History of Art </w:t>
      </w:r>
    </w:p>
    <w:p w14:paraId="1933230C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/>
        <w:rPr>
          <w:color w:val="000000" w:themeColor="text1"/>
        </w:rPr>
      </w:pPr>
      <w:r w:rsidRPr="00B216FD">
        <w:rPr>
          <w:color w:val="000000" w:themeColor="text1"/>
        </w:rPr>
        <w:tab/>
      </w:r>
      <w:r w:rsidRPr="00B216FD">
        <w:rPr>
          <w:color w:val="000000" w:themeColor="text1"/>
        </w:rPr>
        <w:tab/>
      </w:r>
      <w:r w:rsidRPr="00B216FD">
        <w:rPr>
          <w:color w:val="000000" w:themeColor="text1"/>
        </w:rPr>
        <w:tab/>
        <w:t xml:space="preserve">    Thesis: “Victorian Representations of Ophelia 1840-1880.”</w:t>
      </w:r>
    </w:p>
    <w:p w14:paraId="59D439AE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/>
        <w:rPr>
          <w:color w:val="000000" w:themeColor="text1"/>
        </w:rPr>
      </w:pPr>
      <w:r w:rsidRPr="00B216FD">
        <w:rPr>
          <w:color w:val="000000" w:themeColor="text1"/>
        </w:rPr>
        <w:t>Yale University, B.A. (1987) in History of Art</w:t>
      </w:r>
    </w:p>
    <w:p w14:paraId="3DB5BC80" w14:textId="31C6649D" w:rsidR="00E334D4" w:rsidRPr="00B216FD" w:rsidRDefault="00E334D4" w:rsidP="00485635">
      <w:pPr>
        <w:tabs>
          <w:tab w:val="left" w:pos="270"/>
          <w:tab w:val="left" w:pos="360"/>
          <w:tab w:val="left" w:pos="450"/>
          <w:tab w:val="left" w:pos="720"/>
          <w:tab w:val="left" w:pos="810"/>
        </w:tabs>
        <w:ind w:left="720" w:right="-360"/>
        <w:rPr>
          <w:color w:val="000000" w:themeColor="text1"/>
        </w:rPr>
      </w:pPr>
      <w:r w:rsidRPr="00B216FD">
        <w:rPr>
          <w:color w:val="000000" w:themeColor="text1"/>
        </w:rPr>
        <w:t xml:space="preserve">Honors:  Phi Beta Kappa, Summa Cum Laude, Distinction in Art History, A. Conger Goodyear Senior </w:t>
      </w:r>
      <w:r w:rsidR="00485635" w:rsidRPr="00B216FD">
        <w:rPr>
          <w:color w:val="000000" w:themeColor="text1"/>
        </w:rPr>
        <w:t xml:space="preserve">     </w:t>
      </w:r>
      <w:r w:rsidRPr="00B216FD">
        <w:rPr>
          <w:color w:val="000000" w:themeColor="text1"/>
        </w:rPr>
        <w:t>Thesis Prize</w:t>
      </w:r>
    </w:p>
    <w:p w14:paraId="000D50BF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/>
        <w:rPr>
          <w:color w:val="000000" w:themeColor="text1"/>
        </w:rPr>
      </w:pPr>
      <w:r w:rsidRPr="00B216FD">
        <w:rPr>
          <w:color w:val="000000" w:themeColor="text1"/>
        </w:rPr>
        <w:tab/>
      </w:r>
      <w:r w:rsidRPr="00B216FD">
        <w:rPr>
          <w:color w:val="000000" w:themeColor="text1"/>
        </w:rPr>
        <w:tab/>
      </w:r>
      <w:r w:rsidRPr="00B216FD">
        <w:rPr>
          <w:color w:val="000000" w:themeColor="text1"/>
        </w:rPr>
        <w:tab/>
        <w:t xml:space="preserve">    Thesis: “‘The Worm in the Bud’: Images of Guinevere in Victorian Art and Literature.”</w:t>
      </w:r>
    </w:p>
    <w:p w14:paraId="19DF657D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/>
        <w:rPr>
          <w:color w:val="000000" w:themeColor="text1"/>
        </w:rPr>
      </w:pPr>
      <w:r w:rsidRPr="00B216FD">
        <w:rPr>
          <w:color w:val="000000" w:themeColor="text1"/>
        </w:rPr>
        <w:tab/>
      </w:r>
    </w:p>
    <w:p w14:paraId="34AC20EC" w14:textId="4A77C464" w:rsidR="00987A00" w:rsidRPr="00B216FD" w:rsidRDefault="00E334D4" w:rsidP="00987A00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/>
        <w:rPr>
          <w:b/>
          <w:color w:val="000000" w:themeColor="text1"/>
        </w:rPr>
      </w:pPr>
      <w:r w:rsidRPr="00B216FD">
        <w:rPr>
          <w:b/>
          <w:color w:val="000000" w:themeColor="text1"/>
        </w:rPr>
        <w:t xml:space="preserve">PROFESSIONAL EXPERIENCE </w:t>
      </w:r>
    </w:p>
    <w:p w14:paraId="59341B17" w14:textId="0DE213F4" w:rsidR="00EE6200" w:rsidRPr="00B216FD" w:rsidRDefault="006E10E8" w:rsidP="00987A00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/>
        <w:rPr>
          <w:color w:val="000000" w:themeColor="text1"/>
        </w:rPr>
      </w:pPr>
      <w:r w:rsidRPr="00B216FD">
        <w:rPr>
          <w:color w:val="000000" w:themeColor="text1"/>
        </w:rPr>
        <w:t xml:space="preserve">International Academic </w:t>
      </w:r>
      <w:r w:rsidR="00EE6200" w:rsidRPr="00B216FD">
        <w:rPr>
          <w:color w:val="000000" w:themeColor="text1"/>
        </w:rPr>
        <w:t>Program Leader</w:t>
      </w:r>
      <w:r w:rsidR="00CF2F96" w:rsidRPr="00B216FD">
        <w:rPr>
          <w:color w:val="000000" w:themeColor="text1"/>
        </w:rPr>
        <w:t xml:space="preserve"> and Instructor</w:t>
      </w:r>
      <w:r w:rsidR="00EE6200" w:rsidRPr="00B216FD">
        <w:rPr>
          <w:color w:val="000000" w:themeColor="text1"/>
        </w:rPr>
        <w:t>, UW Study Abroad, London (Spring 2019)</w:t>
      </w:r>
    </w:p>
    <w:p w14:paraId="39B9DD39" w14:textId="6C92DCF9" w:rsidR="00E334D4" w:rsidRPr="00B216FD" w:rsidRDefault="00E334D4" w:rsidP="00E334D4">
      <w:pPr>
        <w:tabs>
          <w:tab w:val="left" w:pos="630"/>
          <w:tab w:val="left" w:pos="810"/>
        </w:tabs>
        <w:ind w:left="720" w:right="-360" w:hanging="540"/>
        <w:rPr>
          <w:color w:val="000000" w:themeColor="text1"/>
        </w:rPr>
      </w:pPr>
      <w:r w:rsidRPr="00B216FD">
        <w:rPr>
          <w:color w:val="000000" w:themeColor="text1"/>
        </w:rPr>
        <w:t xml:space="preserve">Professor </w:t>
      </w:r>
      <w:r w:rsidR="00987A00" w:rsidRPr="00B216FD">
        <w:rPr>
          <w:color w:val="000000" w:themeColor="text1"/>
        </w:rPr>
        <w:t xml:space="preserve">of Nineteenth-Century European Art and Visual Culture, Art History Department, </w:t>
      </w:r>
      <w:r w:rsidRPr="00B216FD">
        <w:rPr>
          <w:color w:val="000000" w:themeColor="text1"/>
        </w:rPr>
        <w:t xml:space="preserve">University of </w:t>
      </w:r>
      <w:r w:rsidR="00987A00" w:rsidRPr="00B216FD">
        <w:rPr>
          <w:color w:val="000000" w:themeColor="text1"/>
        </w:rPr>
        <w:t>Wisconsin-Madison, Madison, WI (2012 to present).</w:t>
      </w:r>
    </w:p>
    <w:p w14:paraId="3D56428B" w14:textId="03356BFF" w:rsidR="00987A00" w:rsidRPr="00B216FD" w:rsidRDefault="00987A00" w:rsidP="00987A00">
      <w:pPr>
        <w:tabs>
          <w:tab w:val="left" w:pos="630"/>
          <w:tab w:val="left" w:pos="810"/>
        </w:tabs>
        <w:ind w:left="720" w:right="-360" w:hanging="540"/>
        <w:rPr>
          <w:color w:val="000000" w:themeColor="text1"/>
        </w:rPr>
      </w:pPr>
      <w:r w:rsidRPr="00B216FD">
        <w:rPr>
          <w:color w:val="000000" w:themeColor="text1"/>
        </w:rPr>
        <w:t>Associate Professor of Nineteenth-Century European Art and Visual Culture, Art History Department, University of Wisconsin-Madison, Madison, WI (2006 to 2012).</w:t>
      </w:r>
    </w:p>
    <w:p w14:paraId="2058FDD2" w14:textId="0791BDB0" w:rsidR="00987A00" w:rsidRPr="00B216FD" w:rsidRDefault="00987A00" w:rsidP="00987A00">
      <w:pPr>
        <w:tabs>
          <w:tab w:val="left" w:pos="630"/>
          <w:tab w:val="left" w:pos="810"/>
        </w:tabs>
        <w:ind w:left="720" w:right="-360" w:hanging="540"/>
        <w:rPr>
          <w:color w:val="000000" w:themeColor="text1"/>
        </w:rPr>
      </w:pPr>
      <w:r w:rsidRPr="00B216FD">
        <w:rPr>
          <w:color w:val="000000" w:themeColor="text1"/>
        </w:rPr>
        <w:t>Assistant Professor of Nineteenth-Century European Art and Visual Culture, Art History Department, University of Wisconsin-Madison, Madison, WI (2000-2006).</w:t>
      </w:r>
    </w:p>
    <w:p w14:paraId="2A68A96D" w14:textId="665DA1B7" w:rsidR="00E334D4" w:rsidRPr="00B216FD" w:rsidRDefault="00E334D4" w:rsidP="00E334D4">
      <w:pPr>
        <w:pStyle w:val="BlockText"/>
        <w:ind w:left="720" w:hanging="540"/>
        <w:rPr>
          <w:color w:val="000000" w:themeColor="text1"/>
          <w:szCs w:val="24"/>
        </w:rPr>
      </w:pPr>
      <w:r w:rsidRPr="00B216FD">
        <w:rPr>
          <w:color w:val="000000" w:themeColor="text1"/>
          <w:szCs w:val="24"/>
        </w:rPr>
        <w:t>Lecturer in Nineteenth-Century French and British Art, History of Art Department, Yale University, Ne</w:t>
      </w:r>
      <w:r w:rsidR="00EE6200" w:rsidRPr="00B216FD">
        <w:rPr>
          <w:color w:val="000000" w:themeColor="text1"/>
          <w:szCs w:val="24"/>
        </w:rPr>
        <w:t xml:space="preserve">w Haven, CT </w:t>
      </w:r>
      <w:r w:rsidR="00987A00" w:rsidRPr="00B216FD">
        <w:rPr>
          <w:color w:val="000000" w:themeColor="text1"/>
          <w:szCs w:val="24"/>
        </w:rPr>
        <w:t>(Spring 1997-2000).</w:t>
      </w:r>
    </w:p>
    <w:p w14:paraId="0C388CA6" w14:textId="27BF3AE5" w:rsidR="00E334D4" w:rsidRPr="00B216FD" w:rsidRDefault="00E334D4" w:rsidP="00E334D4">
      <w:pPr>
        <w:tabs>
          <w:tab w:val="left" w:pos="720"/>
          <w:tab w:val="left" w:pos="810"/>
        </w:tabs>
        <w:ind w:left="720" w:right="-360" w:hanging="540"/>
        <w:rPr>
          <w:color w:val="000000" w:themeColor="text1"/>
        </w:rPr>
      </w:pPr>
      <w:r w:rsidRPr="00B216FD">
        <w:rPr>
          <w:color w:val="000000" w:themeColor="text1"/>
        </w:rPr>
        <w:t>Visiting Assistant Professor, Art History Department, Conn</w:t>
      </w:r>
      <w:r w:rsidR="00987A00" w:rsidRPr="00B216FD">
        <w:rPr>
          <w:color w:val="000000" w:themeColor="text1"/>
        </w:rPr>
        <w:t>ecticut College, New London, CT</w:t>
      </w:r>
      <w:r w:rsidRPr="00B216FD">
        <w:rPr>
          <w:vanish/>
          <w:color w:val="000000" w:themeColor="text1"/>
        </w:rPr>
        <w:t xml:space="preserve"> </w:t>
      </w:r>
      <w:r w:rsidRPr="00B216FD">
        <w:rPr>
          <w:color w:val="000000" w:themeColor="text1"/>
        </w:rPr>
        <w:t>(Fall 1999).</w:t>
      </w:r>
    </w:p>
    <w:p w14:paraId="70786BCE" w14:textId="77777777" w:rsidR="00E334D4" w:rsidRPr="00B216FD" w:rsidRDefault="00E334D4" w:rsidP="00E334D4">
      <w:pPr>
        <w:ind w:left="180"/>
      </w:pPr>
      <w:r w:rsidRPr="00B216FD">
        <w:t xml:space="preserve">Part-Time Acting Instructor, History of Art Department, Yale University, New Haven, CT (Fall 1997).   </w:t>
      </w:r>
    </w:p>
    <w:p w14:paraId="56CCC42E" w14:textId="77777777" w:rsidR="00E334D4" w:rsidRPr="00B216FD" w:rsidRDefault="00E334D4" w:rsidP="00E334D4">
      <w:pPr>
        <w:ind w:left="180"/>
      </w:pPr>
      <w:r w:rsidRPr="00B216FD">
        <w:t>Adjunct Lecturer, Art History Department. University of Hartford, West Hartford, CT (Fall 1997).</w:t>
      </w:r>
    </w:p>
    <w:p w14:paraId="088F0CC7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/>
        <w:rPr>
          <w:color w:val="000000" w:themeColor="text1"/>
        </w:rPr>
      </w:pPr>
      <w:r w:rsidRPr="00B216FD">
        <w:rPr>
          <w:color w:val="000000" w:themeColor="text1"/>
        </w:rPr>
        <w:t>Gallery Assistant, Newhouse Galleries, New York, NY (Fall 1987-Spring 1990).</w:t>
      </w:r>
    </w:p>
    <w:p w14:paraId="72E9EFA1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/>
        <w:rPr>
          <w:color w:val="000000" w:themeColor="text1"/>
        </w:rPr>
      </w:pPr>
    </w:p>
    <w:p w14:paraId="139ADC51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/>
        <w:rPr>
          <w:color w:val="000000" w:themeColor="text1"/>
        </w:rPr>
      </w:pPr>
    </w:p>
    <w:p w14:paraId="3702C766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/>
        <w:rPr>
          <w:b/>
          <w:color w:val="000000" w:themeColor="text1"/>
        </w:rPr>
      </w:pPr>
      <w:r w:rsidRPr="00B216FD">
        <w:rPr>
          <w:b/>
          <w:color w:val="000000" w:themeColor="text1"/>
        </w:rPr>
        <w:t>TEACHING FIELDS</w:t>
      </w:r>
    </w:p>
    <w:p w14:paraId="00A861D6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/>
        <w:rPr>
          <w:color w:val="000000" w:themeColor="text1"/>
        </w:rPr>
      </w:pPr>
      <w:r w:rsidRPr="00B216FD">
        <w:rPr>
          <w:color w:val="000000" w:themeColor="text1"/>
        </w:rPr>
        <w:t>Nineteenth-Century French and British Art and Visual Culture with a focus on Victorian Britain; Post-1945 American Art; Western Art from the Renaissance to the Present.</w:t>
      </w:r>
    </w:p>
    <w:p w14:paraId="56BDF0AF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/>
        <w:rPr>
          <w:color w:val="000000" w:themeColor="text1"/>
        </w:rPr>
      </w:pPr>
      <w:r w:rsidRPr="00B216FD">
        <w:rPr>
          <w:color w:val="000000" w:themeColor="text1"/>
        </w:rPr>
        <w:br w:type="page"/>
      </w:r>
    </w:p>
    <w:p w14:paraId="4FC74E47" w14:textId="77777777" w:rsidR="00E334D4" w:rsidRPr="00B216FD" w:rsidRDefault="00E334D4" w:rsidP="00E334D4">
      <w:pPr>
        <w:pStyle w:val="Heading4"/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  <w:szCs w:val="24"/>
        </w:rPr>
      </w:pPr>
      <w:r w:rsidRPr="00B216FD">
        <w:rPr>
          <w:color w:val="000000" w:themeColor="text1"/>
          <w:szCs w:val="24"/>
        </w:rPr>
        <w:lastRenderedPageBreak/>
        <w:t>PUBLICATIONS</w:t>
      </w:r>
    </w:p>
    <w:p w14:paraId="59A23C0C" w14:textId="5C89171A" w:rsidR="0039340A" w:rsidRPr="00B216FD" w:rsidRDefault="00E334D4" w:rsidP="006E10E8">
      <w:pPr>
        <w:pStyle w:val="Heading4"/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  <w:szCs w:val="24"/>
        </w:rPr>
      </w:pPr>
      <w:r w:rsidRPr="00B216FD">
        <w:rPr>
          <w:color w:val="000000" w:themeColor="text1"/>
          <w:szCs w:val="24"/>
        </w:rPr>
        <w:t>Books and Catalogues</w:t>
      </w:r>
    </w:p>
    <w:p w14:paraId="6A1FDA10" w14:textId="62FD98EA" w:rsidR="0049060C" w:rsidRPr="00B216FD" w:rsidRDefault="0039340A" w:rsidP="0049060C">
      <w:pPr>
        <w:pStyle w:val="Heading4"/>
        <w:tabs>
          <w:tab w:val="left" w:pos="270"/>
          <w:tab w:val="left" w:pos="360"/>
          <w:tab w:val="left" w:pos="450"/>
          <w:tab w:val="left" w:pos="810"/>
        </w:tabs>
        <w:ind w:left="180"/>
        <w:rPr>
          <w:b w:val="0"/>
          <w:bCs/>
          <w:color w:val="000000" w:themeColor="text1"/>
          <w:szCs w:val="24"/>
        </w:rPr>
      </w:pPr>
      <w:r w:rsidRPr="00B216FD">
        <w:rPr>
          <w:rFonts w:cstheme="minorHAnsi"/>
          <w:b w:val="0"/>
          <w:i/>
          <w:szCs w:val="24"/>
        </w:rPr>
        <w:t>Victorian Science and Imagery: The Evolution of Form in Nineteenth Century Visual Culture.</w:t>
      </w:r>
      <w:r w:rsidRPr="00B216FD">
        <w:rPr>
          <w:rFonts w:cstheme="minorHAnsi"/>
          <w:b w:val="0"/>
          <w:szCs w:val="24"/>
        </w:rPr>
        <w:t xml:space="preserve"> Edited collection, </w:t>
      </w:r>
      <w:r w:rsidRPr="00B216FD">
        <w:rPr>
          <w:b w:val="0"/>
          <w:bCs/>
          <w:color w:val="000000" w:themeColor="text1"/>
          <w:szCs w:val="24"/>
        </w:rPr>
        <w:t>with c</w:t>
      </w:r>
      <w:r w:rsidR="005F36B3" w:rsidRPr="00B216FD">
        <w:rPr>
          <w:b w:val="0"/>
          <w:bCs/>
          <w:color w:val="000000" w:themeColor="text1"/>
          <w:szCs w:val="24"/>
        </w:rPr>
        <w:t xml:space="preserve">ontributions by Rebecca </w:t>
      </w:r>
      <w:proofErr w:type="spellStart"/>
      <w:r w:rsidR="005F36B3" w:rsidRPr="00B216FD">
        <w:rPr>
          <w:b w:val="0"/>
          <w:bCs/>
          <w:color w:val="000000" w:themeColor="text1"/>
          <w:szCs w:val="24"/>
        </w:rPr>
        <w:t>DeLue</w:t>
      </w:r>
      <w:proofErr w:type="spellEnd"/>
      <w:r w:rsidR="005F36B3" w:rsidRPr="00B216FD">
        <w:rPr>
          <w:b w:val="0"/>
          <w:bCs/>
          <w:color w:val="000000" w:themeColor="text1"/>
          <w:szCs w:val="24"/>
        </w:rPr>
        <w:t xml:space="preserve">, Carey Gibbons, Barbara Larson, Keren </w:t>
      </w:r>
      <w:proofErr w:type="spellStart"/>
      <w:r w:rsidR="005F36B3" w:rsidRPr="00B216FD">
        <w:rPr>
          <w:b w:val="0"/>
          <w:bCs/>
          <w:color w:val="000000" w:themeColor="text1"/>
          <w:szCs w:val="24"/>
        </w:rPr>
        <w:t>Hammerschlag</w:t>
      </w:r>
      <w:proofErr w:type="spellEnd"/>
      <w:r w:rsidR="005F36B3" w:rsidRPr="00B216FD">
        <w:rPr>
          <w:b w:val="0"/>
          <w:bCs/>
          <w:color w:val="000000" w:themeColor="text1"/>
          <w:szCs w:val="24"/>
        </w:rPr>
        <w:t xml:space="preserve">, Nancy Rose Marshall, Caitlin Silberman, Naomi </w:t>
      </w:r>
      <w:proofErr w:type="spellStart"/>
      <w:r w:rsidR="005F36B3" w:rsidRPr="00B216FD">
        <w:rPr>
          <w:b w:val="0"/>
          <w:bCs/>
          <w:color w:val="000000" w:themeColor="text1"/>
          <w:szCs w:val="24"/>
        </w:rPr>
        <w:t>Slipp</w:t>
      </w:r>
      <w:proofErr w:type="spellEnd"/>
      <w:r w:rsidR="005F36B3" w:rsidRPr="00B216FD">
        <w:rPr>
          <w:b w:val="0"/>
          <w:bCs/>
          <w:color w:val="000000" w:themeColor="text1"/>
          <w:szCs w:val="24"/>
        </w:rPr>
        <w:t>, and Alison Syme</w:t>
      </w:r>
      <w:r w:rsidR="00A90A9D" w:rsidRPr="00B216FD">
        <w:rPr>
          <w:b w:val="0"/>
          <w:bCs/>
          <w:color w:val="000000" w:themeColor="text1"/>
          <w:szCs w:val="24"/>
        </w:rPr>
        <w:t>.</w:t>
      </w:r>
      <w:r w:rsidRPr="00B216FD">
        <w:rPr>
          <w:b w:val="0"/>
          <w:bCs/>
          <w:color w:val="000000" w:themeColor="text1"/>
          <w:szCs w:val="24"/>
        </w:rPr>
        <w:t xml:space="preserve"> Pittsburgh University Pres</w:t>
      </w:r>
      <w:r w:rsidR="00A90A9D" w:rsidRPr="00B216FD">
        <w:rPr>
          <w:b w:val="0"/>
          <w:bCs/>
          <w:color w:val="000000" w:themeColor="text1"/>
          <w:szCs w:val="24"/>
        </w:rPr>
        <w:t>s,</w:t>
      </w:r>
      <w:r w:rsidR="006E10E8" w:rsidRPr="00B216FD">
        <w:rPr>
          <w:b w:val="0"/>
          <w:bCs/>
          <w:color w:val="000000" w:themeColor="text1"/>
          <w:szCs w:val="24"/>
        </w:rPr>
        <w:t xml:space="preserve"> </w:t>
      </w:r>
      <w:r w:rsidRPr="00B216FD">
        <w:rPr>
          <w:b w:val="0"/>
          <w:bCs/>
          <w:color w:val="000000" w:themeColor="text1"/>
          <w:szCs w:val="24"/>
        </w:rPr>
        <w:t>20</w:t>
      </w:r>
      <w:r w:rsidR="006E10E8" w:rsidRPr="00B216FD">
        <w:rPr>
          <w:b w:val="0"/>
          <w:bCs/>
          <w:color w:val="000000" w:themeColor="text1"/>
          <w:szCs w:val="24"/>
        </w:rPr>
        <w:t>2</w:t>
      </w:r>
      <w:r w:rsidR="00417EA2" w:rsidRPr="00B216FD">
        <w:rPr>
          <w:b w:val="0"/>
          <w:bCs/>
          <w:color w:val="000000" w:themeColor="text1"/>
          <w:szCs w:val="24"/>
        </w:rPr>
        <w:t>1</w:t>
      </w:r>
      <w:r w:rsidRPr="00B216FD">
        <w:rPr>
          <w:b w:val="0"/>
          <w:bCs/>
          <w:color w:val="000000" w:themeColor="text1"/>
          <w:szCs w:val="24"/>
        </w:rPr>
        <w:t>.</w:t>
      </w:r>
    </w:p>
    <w:p w14:paraId="4BC55C85" w14:textId="77777777" w:rsidR="005F36B3" w:rsidRPr="00B216FD" w:rsidRDefault="005F36B3" w:rsidP="0039340A">
      <w:pPr>
        <w:tabs>
          <w:tab w:val="left" w:pos="270"/>
        </w:tabs>
        <w:ind w:left="180"/>
      </w:pPr>
    </w:p>
    <w:p w14:paraId="6BBD8375" w14:textId="2C92046F" w:rsidR="00E334D4" w:rsidRPr="00B216FD" w:rsidRDefault="00E334D4" w:rsidP="0039340A">
      <w:pPr>
        <w:tabs>
          <w:tab w:val="left" w:pos="270"/>
        </w:tabs>
        <w:ind w:left="180"/>
        <w:rPr>
          <w:color w:val="000000" w:themeColor="text1"/>
        </w:rPr>
      </w:pPr>
      <w:r w:rsidRPr="00B216FD">
        <w:rPr>
          <w:i/>
          <w:color w:val="000000" w:themeColor="text1"/>
        </w:rPr>
        <w:t>City of Gold and Mud: Painting Victorian London.</w:t>
      </w:r>
      <w:r w:rsidRPr="00B216FD">
        <w:rPr>
          <w:color w:val="000000" w:themeColor="text1"/>
        </w:rPr>
        <w:t xml:space="preserve">  Paul Mellon Centre for Studies in British Art. London and New Haven: Yale University Press, </w:t>
      </w:r>
      <w:r w:rsidR="006E10E8" w:rsidRPr="00B216FD">
        <w:rPr>
          <w:color w:val="000000" w:themeColor="text1"/>
        </w:rPr>
        <w:t xml:space="preserve">April </w:t>
      </w:r>
      <w:r w:rsidRPr="00B216FD">
        <w:rPr>
          <w:color w:val="000000" w:themeColor="text1"/>
        </w:rPr>
        <w:t xml:space="preserve">2012.   </w:t>
      </w:r>
      <w:r w:rsidRPr="00B216FD">
        <w:rPr>
          <w:i/>
          <w:color w:val="000000" w:themeColor="text1"/>
          <w:shd w:val="clear" w:color="auto" w:fill="FFFFFF"/>
        </w:rPr>
        <w:t>Short-listed for the 2013 Historians of British Art Book Prize for the 19th Century Contemporary Category</w:t>
      </w:r>
    </w:p>
    <w:p w14:paraId="60691357" w14:textId="06ABC0A4" w:rsidR="00E334D4" w:rsidRPr="00B216FD" w:rsidRDefault="00E334D4" w:rsidP="00E05824">
      <w:pPr>
        <w:tabs>
          <w:tab w:val="left" w:pos="1350"/>
          <w:tab w:val="left" w:pos="1530"/>
        </w:tabs>
        <w:ind w:left="810"/>
        <w:rPr>
          <w:color w:val="000000" w:themeColor="text1"/>
        </w:rPr>
      </w:pPr>
      <w:r w:rsidRPr="00B216FD">
        <w:rPr>
          <w:color w:val="000000" w:themeColor="text1"/>
        </w:rPr>
        <w:t>Reviewed: Barringer</w:t>
      </w:r>
      <w:r w:rsidR="006E10E8" w:rsidRPr="00B216FD">
        <w:rPr>
          <w:color w:val="000000" w:themeColor="text1"/>
        </w:rPr>
        <w:t>,</w:t>
      </w:r>
      <w:r w:rsidRPr="00B216FD">
        <w:rPr>
          <w:color w:val="000000" w:themeColor="text1"/>
        </w:rPr>
        <w:t xml:space="preserve"> Tim. “</w:t>
      </w:r>
      <w:r w:rsidRPr="00B216FD">
        <w:rPr>
          <w:i/>
          <w:color w:val="000000" w:themeColor="text1"/>
          <w:shd w:val="clear" w:color="auto" w:fill="F9F9F9"/>
        </w:rPr>
        <w:t>City of Gold and Mud: Painting Victorian London</w:t>
      </w:r>
      <w:r w:rsidRPr="00B216FD">
        <w:rPr>
          <w:color w:val="000000" w:themeColor="text1"/>
          <w:shd w:val="clear" w:color="auto" w:fill="F9F9F9"/>
        </w:rPr>
        <w:t>,</w:t>
      </w:r>
      <w:r w:rsidRPr="00B216FD">
        <w:rPr>
          <w:rStyle w:val="apple-converted-space"/>
          <w:color w:val="000000" w:themeColor="text1"/>
          <w:shd w:val="clear" w:color="auto" w:fill="F9F9F9"/>
        </w:rPr>
        <w:t> </w:t>
      </w:r>
      <w:r w:rsidRPr="00B216FD">
        <w:rPr>
          <w:rStyle w:val="Emphasis"/>
          <w:color w:val="000000" w:themeColor="text1"/>
          <w:bdr w:val="none" w:sz="0" w:space="0" w:color="auto" w:frame="1"/>
          <w:shd w:val="clear" w:color="auto" w:fill="F9F9F9"/>
        </w:rPr>
        <w:t>N. Marshall</w:t>
      </w:r>
      <w:r w:rsidRPr="00B216FD">
        <w:rPr>
          <w:color w:val="000000" w:themeColor="text1"/>
        </w:rPr>
        <w:t xml:space="preserve">” </w:t>
      </w:r>
      <w:r w:rsidRPr="00B216FD">
        <w:rPr>
          <w:i/>
          <w:color w:val="000000" w:themeColor="text1"/>
        </w:rPr>
        <w:t>Burlington Magazine</w:t>
      </w:r>
      <w:r w:rsidRPr="00B216FD">
        <w:rPr>
          <w:color w:val="000000" w:themeColor="text1"/>
        </w:rPr>
        <w:t xml:space="preserve"> (April 2013): 266.</w:t>
      </w:r>
    </w:p>
    <w:p w14:paraId="3A17E9EA" w14:textId="77777777" w:rsidR="00E334D4" w:rsidRPr="00B216FD" w:rsidRDefault="00E334D4" w:rsidP="00E05824">
      <w:pPr>
        <w:tabs>
          <w:tab w:val="left" w:pos="720"/>
          <w:tab w:val="left" w:pos="1530"/>
        </w:tabs>
        <w:ind w:left="810"/>
        <w:rPr>
          <w:color w:val="000000" w:themeColor="text1"/>
        </w:rPr>
      </w:pPr>
      <w:proofErr w:type="spellStart"/>
      <w:r w:rsidRPr="00B216FD">
        <w:rPr>
          <w:color w:val="000000" w:themeColor="text1"/>
        </w:rPr>
        <w:t>Eyman</w:t>
      </w:r>
      <w:proofErr w:type="spellEnd"/>
      <w:r w:rsidRPr="00B216FD">
        <w:rPr>
          <w:color w:val="000000" w:themeColor="text1"/>
        </w:rPr>
        <w:t xml:space="preserve">, Scott. “Victorian London: Revisited in Art,” </w:t>
      </w:r>
      <w:r w:rsidRPr="00B216FD">
        <w:rPr>
          <w:i/>
          <w:color w:val="000000" w:themeColor="text1"/>
        </w:rPr>
        <w:t>Palm Beach Post</w:t>
      </w:r>
      <w:r w:rsidRPr="00B216FD">
        <w:rPr>
          <w:color w:val="000000" w:themeColor="text1"/>
        </w:rPr>
        <w:t xml:space="preserve"> (Aug. 2012), </w:t>
      </w:r>
      <w:r w:rsidRPr="00B216FD">
        <w:rPr>
          <w:i/>
          <w:color w:val="000000" w:themeColor="text1"/>
        </w:rPr>
        <w:t>PB Pulse.</w:t>
      </w:r>
      <w:r w:rsidRPr="00B216FD">
        <w:rPr>
          <w:color w:val="000000" w:themeColor="text1"/>
        </w:rPr>
        <w:t xml:space="preserve"> </w:t>
      </w:r>
      <w:hyperlink r:id="rId9" w:history="1">
        <w:r w:rsidRPr="00B216FD">
          <w:rPr>
            <w:rStyle w:val="Hyperlink"/>
            <w:color w:val="000000" w:themeColor="text1"/>
            <w:u w:val="none"/>
          </w:rPr>
          <w:t>http://www.pbpulse.com/news/entertainment/victorian-london-revisited-in-art/nRDf2/</w:t>
        </w:r>
      </w:hyperlink>
    </w:p>
    <w:p w14:paraId="427592C5" w14:textId="77777777" w:rsidR="00E334D4" w:rsidRPr="00B216FD" w:rsidRDefault="00E334D4" w:rsidP="00E05824">
      <w:pPr>
        <w:tabs>
          <w:tab w:val="left" w:pos="1350"/>
          <w:tab w:val="left" w:pos="1530"/>
        </w:tabs>
        <w:ind w:left="810"/>
        <w:rPr>
          <w:color w:val="000000" w:themeColor="text1"/>
        </w:rPr>
      </w:pPr>
      <w:proofErr w:type="spellStart"/>
      <w:r w:rsidRPr="00B216FD">
        <w:rPr>
          <w:color w:val="000000" w:themeColor="text1"/>
        </w:rPr>
        <w:t>G</w:t>
      </w:r>
      <w:hyperlink r:id="rId10" w:tooltip="Search for Guilding, Ruth" w:history="1">
        <w:r w:rsidRPr="00B216FD">
          <w:rPr>
            <w:rStyle w:val="Hyperlink"/>
            <w:color w:val="000000" w:themeColor="text1"/>
            <w:u w:val="none"/>
            <w:bdr w:val="none" w:sz="0" w:space="0" w:color="auto" w:frame="1"/>
          </w:rPr>
          <w:t>uilding</w:t>
        </w:r>
        <w:proofErr w:type="spellEnd"/>
        <w:r w:rsidRPr="00B216FD">
          <w:rPr>
            <w:rStyle w:val="Hyperlink"/>
            <w:color w:val="000000" w:themeColor="text1"/>
            <w:u w:val="none"/>
            <w:bdr w:val="none" w:sz="0" w:space="0" w:color="auto" w:frame="1"/>
          </w:rPr>
          <w:t>, Ruth</w:t>
        </w:r>
      </w:hyperlink>
      <w:r w:rsidRPr="00B216FD">
        <w:rPr>
          <w:color w:val="000000" w:themeColor="text1"/>
        </w:rPr>
        <w:t>. “</w:t>
      </w:r>
      <w:r w:rsidRPr="00B216FD">
        <w:rPr>
          <w:bCs/>
          <w:i/>
          <w:color w:val="000000" w:themeColor="text1"/>
          <w:bdr w:val="none" w:sz="0" w:space="0" w:color="auto" w:frame="1"/>
        </w:rPr>
        <w:t>City</w:t>
      </w:r>
      <w:r w:rsidRPr="00B216FD">
        <w:rPr>
          <w:i/>
          <w:color w:val="000000" w:themeColor="text1"/>
        </w:rPr>
        <w:t> </w:t>
      </w:r>
      <w:r w:rsidRPr="00B216FD">
        <w:rPr>
          <w:bCs/>
          <w:i/>
          <w:color w:val="000000" w:themeColor="text1"/>
          <w:bdr w:val="none" w:sz="0" w:space="0" w:color="auto" w:frame="1"/>
        </w:rPr>
        <w:t>of</w:t>
      </w:r>
      <w:r w:rsidRPr="00B216FD">
        <w:rPr>
          <w:i/>
          <w:color w:val="000000" w:themeColor="text1"/>
        </w:rPr>
        <w:t> </w:t>
      </w:r>
      <w:r w:rsidRPr="00B216FD">
        <w:rPr>
          <w:bCs/>
          <w:i/>
          <w:color w:val="000000" w:themeColor="text1"/>
          <w:bdr w:val="none" w:sz="0" w:space="0" w:color="auto" w:frame="1"/>
        </w:rPr>
        <w:t>Gold</w:t>
      </w:r>
      <w:r w:rsidRPr="00B216FD">
        <w:rPr>
          <w:i/>
          <w:color w:val="000000" w:themeColor="text1"/>
        </w:rPr>
        <w:t> and </w:t>
      </w:r>
      <w:r w:rsidRPr="00B216FD">
        <w:rPr>
          <w:bCs/>
          <w:i/>
          <w:color w:val="000000" w:themeColor="text1"/>
          <w:bdr w:val="none" w:sz="0" w:space="0" w:color="auto" w:frame="1"/>
        </w:rPr>
        <w:t>Mud</w:t>
      </w:r>
      <w:r w:rsidRPr="00B216FD">
        <w:rPr>
          <w:i/>
          <w:color w:val="000000" w:themeColor="text1"/>
        </w:rPr>
        <w:t>: Painting Victorian London</w:t>
      </w:r>
      <w:r w:rsidRPr="00B216FD">
        <w:rPr>
          <w:color w:val="000000" w:themeColor="text1"/>
        </w:rPr>
        <w:t xml:space="preserve">.” </w:t>
      </w:r>
      <w:hyperlink r:id="rId11" w:tooltip="Search for World of Interiors" w:history="1">
        <w:r w:rsidRPr="00B216FD">
          <w:rPr>
            <w:rStyle w:val="Hyperlink"/>
            <w:i/>
            <w:color w:val="000000" w:themeColor="text1"/>
            <w:u w:val="none"/>
            <w:bdr w:val="none" w:sz="0" w:space="0" w:color="auto" w:frame="1"/>
          </w:rPr>
          <w:t>World</w:t>
        </w:r>
        <w:r w:rsidRPr="00B216FD">
          <w:rPr>
            <w:rStyle w:val="apple-converted-space"/>
            <w:i/>
            <w:color w:val="000000" w:themeColor="text1"/>
            <w:bdr w:val="none" w:sz="0" w:space="0" w:color="auto" w:frame="1"/>
          </w:rPr>
          <w:t> </w:t>
        </w:r>
        <w:r w:rsidRPr="00B216FD">
          <w:rPr>
            <w:rStyle w:val="Strong"/>
            <w:i/>
            <w:color w:val="000000" w:themeColor="text1"/>
            <w:bdr w:val="none" w:sz="0" w:space="0" w:color="auto" w:frame="1"/>
          </w:rPr>
          <w:t>of</w:t>
        </w:r>
        <w:r w:rsidRPr="00B216FD">
          <w:rPr>
            <w:rStyle w:val="apple-converted-space"/>
            <w:i/>
            <w:color w:val="000000" w:themeColor="text1"/>
            <w:bdr w:val="none" w:sz="0" w:space="0" w:color="auto" w:frame="1"/>
          </w:rPr>
          <w:t> </w:t>
        </w:r>
        <w:r w:rsidRPr="00B216FD">
          <w:rPr>
            <w:rStyle w:val="Hyperlink"/>
            <w:i/>
            <w:color w:val="000000" w:themeColor="text1"/>
            <w:u w:val="none"/>
            <w:bdr w:val="none" w:sz="0" w:space="0" w:color="auto" w:frame="1"/>
          </w:rPr>
          <w:t>Interiors</w:t>
        </w:r>
      </w:hyperlink>
      <w:r w:rsidRPr="00B216FD">
        <w:rPr>
          <w:color w:val="000000" w:themeColor="text1"/>
        </w:rPr>
        <w:t xml:space="preserve"> Vol. 32 Issue 4 (Apr. 2012): 66.</w:t>
      </w:r>
    </w:p>
    <w:bookmarkStart w:id="0" w:name="citation"/>
    <w:p w14:paraId="338C6476" w14:textId="77777777" w:rsidR="00E334D4" w:rsidRPr="00B216FD" w:rsidRDefault="00E334D4" w:rsidP="00E05824">
      <w:pPr>
        <w:tabs>
          <w:tab w:val="left" w:pos="1440"/>
          <w:tab w:val="left" w:pos="1530"/>
        </w:tabs>
        <w:ind w:left="810"/>
        <w:rPr>
          <w:color w:val="000000" w:themeColor="text1"/>
        </w:rPr>
      </w:pPr>
      <w:r w:rsidRPr="00B216FD">
        <w:rPr>
          <w:color w:val="000000" w:themeColor="text1"/>
        </w:rPr>
        <w:fldChar w:fldCharType="begin"/>
      </w:r>
      <w:r w:rsidRPr="00B216FD">
        <w:rPr>
          <w:color w:val="000000" w:themeColor="text1"/>
        </w:rPr>
        <w:instrText xml:space="preserve"> HYPERLINK "javascript:__doLinkPostBack('','ss~~AU%20%22Hardy%2C%20Pat%22%7C%7Csl~~rl','');" \o "Search for Hardy, Pat" </w:instrText>
      </w:r>
      <w:r w:rsidRPr="00B216FD">
        <w:rPr>
          <w:color w:val="000000" w:themeColor="text1"/>
        </w:rPr>
        <w:fldChar w:fldCharType="separate"/>
      </w:r>
      <w:r w:rsidRPr="00B216FD">
        <w:rPr>
          <w:rStyle w:val="Hyperlink"/>
          <w:color w:val="000000" w:themeColor="text1"/>
          <w:u w:val="none"/>
          <w:bdr w:val="none" w:sz="0" w:space="0" w:color="auto" w:frame="1"/>
        </w:rPr>
        <w:t>Hardy, Pat</w:t>
      </w:r>
      <w:r w:rsidRPr="00B216FD">
        <w:rPr>
          <w:color w:val="000000" w:themeColor="text1"/>
        </w:rPr>
        <w:fldChar w:fldCharType="end"/>
      </w:r>
      <w:r w:rsidRPr="00B216FD">
        <w:rPr>
          <w:color w:val="000000" w:themeColor="text1"/>
        </w:rPr>
        <w:t>. “</w:t>
      </w:r>
      <w:r w:rsidRPr="00B216FD">
        <w:rPr>
          <w:color w:val="000000" w:themeColor="text1"/>
          <w:bdr w:val="none" w:sz="0" w:space="0" w:color="auto" w:frame="1"/>
        </w:rPr>
        <w:t>A Tale </w:t>
      </w:r>
      <w:r w:rsidRPr="00B216FD">
        <w:rPr>
          <w:bCs/>
          <w:color w:val="000000" w:themeColor="text1"/>
          <w:bdr w:val="none" w:sz="0" w:space="0" w:color="auto" w:frame="1"/>
        </w:rPr>
        <w:t>of</w:t>
      </w:r>
      <w:r w:rsidRPr="00B216FD">
        <w:rPr>
          <w:color w:val="000000" w:themeColor="text1"/>
          <w:bdr w:val="none" w:sz="0" w:space="0" w:color="auto" w:frame="1"/>
        </w:rPr>
        <w:t> Two </w:t>
      </w:r>
      <w:r w:rsidRPr="00B216FD">
        <w:rPr>
          <w:bCs/>
          <w:color w:val="000000" w:themeColor="text1"/>
          <w:bdr w:val="none" w:sz="0" w:space="0" w:color="auto" w:frame="1"/>
        </w:rPr>
        <w:t>Cities</w:t>
      </w:r>
      <w:r w:rsidRPr="00B216FD">
        <w:rPr>
          <w:color w:val="000000" w:themeColor="text1"/>
          <w:bdr w:val="none" w:sz="0" w:space="0" w:color="auto" w:frame="1"/>
        </w:rPr>
        <w:t>.</w:t>
      </w:r>
      <w:bookmarkEnd w:id="0"/>
      <w:r w:rsidRPr="00B216FD">
        <w:rPr>
          <w:color w:val="000000" w:themeColor="text1"/>
        </w:rPr>
        <w:t xml:space="preserve">” </w:t>
      </w:r>
      <w:hyperlink r:id="rId12" w:tooltip="Search for Apollo: The International Magazine for Collectors" w:history="1">
        <w:r w:rsidRPr="00B216FD">
          <w:rPr>
            <w:rStyle w:val="Hyperlink"/>
            <w:i/>
            <w:color w:val="000000" w:themeColor="text1"/>
            <w:u w:val="none"/>
            <w:bdr w:val="none" w:sz="0" w:space="0" w:color="auto" w:frame="1"/>
          </w:rPr>
          <w:t>Apollo: The International Magazine for Collectors</w:t>
        </w:r>
      </w:hyperlink>
      <w:r w:rsidRPr="00B216FD">
        <w:rPr>
          <w:color w:val="000000" w:themeColor="text1"/>
        </w:rPr>
        <w:t xml:space="preserve"> Vol. 175 Issue 599 (June 2012): 120-121.</w:t>
      </w:r>
    </w:p>
    <w:p w14:paraId="2BF6D4FD" w14:textId="77777777" w:rsidR="00E334D4" w:rsidRPr="00B216FD" w:rsidRDefault="00E334D4" w:rsidP="00E05824">
      <w:pPr>
        <w:tabs>
          <w:tab w:val="left" w:pos="720"/>
          <w:tab w:val="left" w:pos="1530"/>
        </w:tabs>
        <w:ind w:left="810" w:right="-360"/>
        <w:rPr>
          <w:color w:val="000000" w:themeColor="text1"/>
        </w:rPr>
      </w:pPr>
      <w:r w:rsidRPr="00B216FD">
        <w:rPr>
          <w:color w:val="000000" w:themeColor="text1"/>
        </w:rPr>
        <w:t xml:space="preserve">Marks, Thomas. “Victorians Revisited.” </w:t>
      </w:r>
      <w:r w:rsidRPr="00B216FD">
        <w:rPr>
          <w:i/>
          <w:color w:val="000000" w:themeColor="text1"/>
        </w:rPr>
        <w:t>Art Newspaper</w:t>
      </w:r>
      <w:r w:rsidRPr="00B216FD">
        <w:rPr>
          <w:color w:val="000000" w:themeColor="text1"/>
        </w:rPr>
        <w:t xml:space="preserve"> (December 2012): 53.</w:t>
      </w:r>
    </w:p>
    <w:p w14:paraId="3755CABF" w14:textId="77777777" w:rsidR="00E334D4" w:rsidRPr="00B216FD" w:rsidRDefault="00E334D4" w:rsidP="00E05824">
      <w:pPr>
        <w:tabs>
          <w:tab w:val="left" w:pos="720"/>
          <w:tab w:val="left" w:pos="1530"/>
        </w:tabs>
        <w:ind w:left="810" w:right="-360"/>
        <w:rPr>
          <w:color w:val="000000" w:themeColor="text1"/>
        </w:rPr>
      </w:pPr>
      <w:proofErr w:type="spellStart"/>
      <w:r w:rsidRPr="00B216FD">
        <w:rPr>
          <w:color w:val="000000" w:themeColor="text1"/>
        </w:rPr>
        <w:t>Nead</w:t>
      </w:r>
      <w:proofErr w:type="spellEnd"/>
      <w:r w:rsidRPr="00B216FD">
        <w:rPr>
          <w:color w:val="000000" w:themeColor="text1"/>
        </w:rPr>
        <w:t xml:space="preserve">, Lynda. “London: Modern City,” </w:t>
      </w:r>
      <w:r w:rsidRPr="00B216FD">
        <w:rPr>
          <w:i/>
          <w:color w:val="000000" w:themeColor="text1"/>
        </w:rPr>
        <w:t>Oxford Art Journal</w:t>
      </w:r>
      <w:r w:rsidRPr="00B216FD">
        <w:rPr>
          <w:color w:val="000000" w:themeColor="text1"/>
        </w:rPr>
        <w:t xml:space="preserve"> (2013): 143-145.</w:t>
      </w:r>
    </w:p>
    <w:p w14:paraId="1FE7AE41" w14:textId="577D3223" w:rsidR="00E334D4" w:rsidRPr="00B216FD" w:rsidRDefault="00000000" w:rsidP="0039340A">
      <w:pPr>
        <w:pStyle w:val="Heading2"/>
        <w:shd w:val="clear" w:color="auto" w:fill="FFFFFF"/>
        <w:tabs>
          <w:tab w:val="left" w:pos="720"/>
          <w:tab w:val="left" w:pos="1530"/>
        </w:tabs>
        <w:ind w:left="810"/>
        <w:rPr>
          <w:rStyle w:val="titleauthoretc"/>
          <w:b w:val="0"/>
          <w:color w:val="000000" w:themeColor="text1"/>
          <w:szCs w:val="24"/>
          <w:shd w:val="clear" w:color="auto" w:fill="FFFFFF"/>
        </w:rPr>
      </w:pPr>
      <w:hyperlink r:id="rId13" w:tooltip="Click to search for more items by this author" w:history="1">
        <w:proofErr w:type="spellStart"/>
        <w:r w:rsidR="00E334D4" w:rsidRPr="00B216FD">
          <w:rPr>
            <w:rStyle w:val="Hyperlink"/>
            <w:b w:val="0"/>
            <w:color w:val="000000" w:themeColor="text1"/>
            <w:szCs w:val="24"/>
            <w:u w:val="none"/>
            <w:shd w:val="clear" w:color="auto" w:fill="FFFFFF"/>
          </w:rPr>
          <w:t>Stirton</w:t>
        </w:r>
        <w:proofErr w:type="spellEnd"/>
        <w:r w:rsidR="00E334D4" w:rsidRPr="00B216FD">
          <w:rPr>
            <w:rStyle w:val="Hyperlink"/>
            <w:b w:val="0"/>
            <w:color w:val="000000" w:themeColor="text1"/>
            <w:szCs w:val="24"/>
            <w:u w:val="none"/>
            <w:shd w:val="clear" w:color="auto" w:fill="FFFFFF"/>
          </w:rPr>
          <w:t>, P A</w:t>
        </w:r>
      </w:hyperlink>
      <w:r w:rsidR="00E334D4" w:rsidRPr="00B216FD">
        <w:rPr>
          <w:rStyle w:val="titleauthoretc"/>
          <w:b w:val="0"/>
          <w:color w:val="000000" w:themeColor="text1"/>
          <w:szCs w:val="24"/>
          <w:shd w:val="clear" w:color="auto" w:fill="FFFFFF"/>
        </w:rPr>
        <w:t>.  “</w:t>
      </w:r>
      <w:r w:rsidR="00E334D4" w:rsidRPr="00B216FD">
        <w:rPr>
          <w:b w:val="0"/>
          <w:bCs/>
          <w:i/>
          <w:color w:val="000000" w:themeColor="text1"/>
          <w:szCs w:val="24"/>
        </w:rPr>
        <w:t>City of Gold and Mud: Painting Victorian London</w:t>
      </w:r>
      <w:r w:rsidR="00E334D4" w:rsidRPr="00B216FD">
        <w:rPr>
          <w:b w:val="0"/>
          <w:bCs/>
          <w:color w:val="000000" w:themeColor="text1"/>
          <w:szCs w:val="24"/>
        </w:rPr>
        <w:t xml:space="preserve">,” </w:t>
      </w:r>
      <w:hyperlink r:id="rId14" w:tooltip="Click to search for more items from this journal" w:history="1">
        <w:r w:rsidR="00E334D4" w:rsidRPr="00B216FD">
          <w:rPr>
            <w:rStyle w:val="Strong"/>
            <w:i/>
            <w:color w:val="000000" w:themeColor="text1"/>
            <w:szCs w:val="24"/>
            <w:shd w:val="clear" w:color="auto" w:fill="FFFFFF"/>
          </w:rPr>
          <w:t>Choice</w:t>
        </w:r>
      </w:hyperlink>
      <w:hyperlink r:id="rId15" w:tooltip="Click to search for more items from this issue" w:history="1">
        <w:r w:rsidR="00E334D4" w:rsidRPr="00B216FD">
          <w:rPr>
            <w:b w:val="0"/>
            <w:noProof/>
            <w:color w:val="000000" w:themeColor="text1"/>
            <w:szCs w:val="24"/>
          </w:rPr>
          <mc:AlternateContent>
            <mc:Choice Requires="wps">
              <w:drawing>
                <wp:inline distT="0" distB="0" distL="0" distR="0" wp14:anchorId="3EE10431" wp14:editId="596AACD6">
                  <wp:extent cx="42545" cy="42545"/>
                  <wp:effectExtent l="0" t="0" r="0" b="0"/>
                  <wp:docPr id="2" name="AutoShape 2" descr="http://search.proquest.com.ezproxy.library.wisc.edu/assets/r20141.2.4-2/core/spacer.gif">
                    <a:hlinkClick xmlns:a="http://schemas.openxmlformats.org/drawingml/2006/main" r:id="rId15" tooltip="&quot;Click to search for more items from this iss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2545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o="http://schemas.microsoft.com/office/mac/office/2008/main" xmlns:mv="urn:schemas-microsoft-com:mac:vml">
              <w:pict>
                <v:rect id="AutoShape 2" o:spid="_x0000_s1026" alt="Description: http://search.proquest.com.ezproxy.library.wisc.edu/assets/r20141.2.4-2/core/spacer.gif" href="http://search.proquest.com.ezproxy.library.wisc.edu/pqrl/indexingvolumeissuelinkhandler/47258/Choice/02012Y11Y01$23Nov+2012$3b++Vol.+50+$283$29/50/3?accountid=465" title="&quot;Click to search for more items from this issue&quot;" style="width:3.35pt;height: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334D4" w:rsidRPr="00B216FD">
          <w:rPr>
            <w:rStyle w:val="Hyperlink"/>
            <w:b w:val="0"/>
            <w:color w:val="000000" w:themeColor="text1"/>
            <w:szCs w:val="24"/>
            <w:u w:val="none"/>
            <w:shd w:val="clear" w:color="auto" w:fill="FFFFFF"/>
          </w:rPr>
          <w:t>50.3</w:t>
        </w:r>
        <w:r w:rsidR="00E334D4" w:rsidRPr="00B216FD">
          <w:rPr>
            <w:b w:val="0"/>
            <w:noProof/>
            <w:color w:val="000000" w:themeColor="text1"/>
            <w:szCs w:val="24"/>
          </w:rPr>
          <mc:AlternateContent>
            <mc:Choice Requires="wps">
              <w:drawing>
                <wp:inline distT="0" distB="0" distL="0" distR="0" wp14:anchorId="6C7560D6" wp14:editId="6E10DC70">
                  <wp:extent cx="42545" cy="42545"/>
                  <wp:effectExtent l="0" t="0" r="0" b="0"/>
                  <wp:docPr id="1" name="AutoShape 3" descr="http://search.proquest.com.ezproxy.library.wisc.edu/assets/r20141.2.4-2/core/spacer.gif">
                    <a:hlinkClick xmlns:a="http://schemas.openxmlformats.org/drawingml/2006/main" r:id="rId15" tooltip="&quot;Click to search for more items from this iss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2545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o="http://schemas.microsoft.com/office/mac/office/2008/main" xmlns:mv="urn:schemas-microsoft-com:mac:vml">
              <w:pict>
                <v:rect id="AutoShape 3" o:spid="_x0000_s1026" alt="Description: http://search.proquest.com.ezproxy.library.wisc.edu/assets/r20141.2.4-2/core/spacer.gif" href="http://search.proquest.com.ezproxy.library.wisc.edu/pqrl/indexingvolumeissuelinkhandler/47258/Choice/02012Y11Y01$23Nov+2012$3b++Vol.+50+$283$29/50/3?accountid=465" title="&quot;Click to search for more items from this issue&quot;" style="width:3.35pt;height: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="00E334D4" w:rsidRPr="00B216FD">
        <w:rPr>
          <w:rStyle w:val="apple-converted-space"/>
          <w:rFonts w:eastAsia="Times"/>
          <w:b w:val="0"/>
          <w:color w:val="000000" w:themeColor="text1"/>
          <w:szCs w:val="24"/>
          <w:shd w:val="clear" w:color="auto" w:fill="FFFFFF"/>
        </w:rPr>
        <w:t> </w:t>
      </w:r>
      <w:r w:rsidR="00E334D4" w:rsidRPr="00B216FD">
        <w:rPr>
          <w:rStyle w:val="titleauthoretc"/>
          <w:b w:val="0"/>
          <w:color w:val="000000" w:themeColor="text1"/>
          <w:szCs w:val="24"/>
          <w:shd w:val="clear" w:color="auto" w:fill="FFFFFF"/>
        </w:rPr>
        <w:t>(Nov. 2012): 468.</w:t>
      </w:r>
    </w:p>
    <w:p w14:paraId="78F93DD5" w14:textId="77777777" w:rsidR="006F645C" w:rsidRPr="00B216FD" w:rsidRDefault="006F645C" w:rsidP="006F645C"/>
    <w:p w14:paraId="1614AA8A" w14:textId="77777777" w:rsidR="00E334D4" w:rsidRPr="00B216FD" w:rsidRDefault="00E334D4" w:rsidP="006F645C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right="-360"/>
        <w:rPr>
          <w:color w:val="000000" w:themeColor="text1"/>
        </w:rPr>
      </w:pPr>
      <w:r w:rsidRPr="00B216FD">
        <w:rPr>
          <w:i/>
          <w:color w:val="000000" w:themeColor="text1"/>
        </w:rPr>
        <w:t>James Tissot</w:t>
      </w:r>
      <w:r w:rsidRPr="00B216FD">
        <w:rPr>
          <w:color w:val="000000" w:themeColor="text1"/>
        </w:rPr>
        <w:t xml:space="preserve">: </w:t>
      </w:r>
      <w:r w:rsidRPr="00B216FD">
        <w:rPr>
          <w:i/>
          <w:color w:val="000000" w:themeColor="text1"/>
        </w:rPr>
        <w:t xml:space="preserve">Victorian Life / Modern Love. </w:t>
      </w:r>
      <w:r w:rsidRPr="00B216FD">
        <w:rPr>
          <w:color w:val="000000" w:themeColor="text1"/>
        </w:rPr>
        <w:t xml:space="preserve"> Exhibition catalogue.  Introduction by Malcolm Warner.  New Haven:  Yale Center for British Art, 1999.</w:t>
      </w:r>
    </w:p>
    <w:p w14:paraId="31DF2914" w14:textId="77777777" w:rsidR="00E334D4" w:rsidRPr="00B216FD" w:rsidRDefault="00E334D4" w:rsidP="00E05824">
      <w:pPr>
        <w:pStyle w:val="Heading2"/>
        <w:shd w:val="clear" w:color="auto" w:fill="FFFFFF"/>
        <w:tabs>
          <w:tab w:val="left" w:pos="180"/>
        </w:tabs>
        <w:ind w:left="810"/>
        <w:rPr>
          <w:b w:val="0"/>
          <w:color w:val="000000" w:themeColor="text1"/>
          <w:szCs w:val="24"/>
        </w:rPr>
      </w:pPr>
      <w:r w:rsidRPr="00B216FD">
        <w:rPr>
          <w:b w:val="0"/>
          <w:color w:val="000000" w:themeColor="text1"/>
          <w:szCs w:val="24"/>
        </w:rPr>
        <w:t xml:space="preserve">Reviewed: </w:t>
      </w:r>
      <w:hyperlink r:id="rId16" w:tooltip="Click to search for more items by this author" w:history="1">
        <w:r w:rsidRPr="00B216FD">
          <w:rPr>
            <w:rStyle w:val="Hyperlink"/>
            <w:b w:val="0"/>
            <w:color w:val="000000" w:themeColor="text1"/>
            <w:szCs w:val="24"/>
            <w:u w:val="none"/>
          </w:rPr>
          <w:t>Anonymous</w:t>
        </w:r>
      </w:hyperlink>
      <w:r w:rsidRPr="00B216FD">
        <w:rPr>
          <w:rStyle w:val="titleauthoretc"/>
          <w:b w:val="0"/>
          <w:color w:val="000000" w:themeColor="text1"/>
          <w:szCs w:val="24"/>
        </w:rPr>
        <w:t>.</w:t>
      </w:r>
      <w:r w:rsidRPr="00B216FD">
        <w:rPr>
          <w:rStyle w:val="apple-converted-space"/>
          <w:rFonts w:eastAsia="Times"/>
          <w:b w:val="0"/>
          <w:color w:val="000000" w:themeColor="text1"/>
          <w:szCs w:val="24"/>
        </w:rPr>
        <w:t> “</w:t>
      </w:r>
      <w:r w:rsidRPr="00B216FD">
        <w:rPr>
          <w:b w:val="0"/>
          <w:i/>
          <w:color w:val="000000" w:themeColor="text1"/>
          <w:szCs w:val="24"/>
        </w:rPr>
        <w:t xml:space="preserve">James Tissot: Victorian Life/Modern Love.” </w:t>
      </w:r>
      <w:hyperlink r:id="rId17" w:tooltip="Click to search for more items from this journal" w:history="1">
        <w:r w:rsidRPr="00B216FD">
          <w:rPr>
            <w:rStyle w:val="Strong"/>
            <w:i/>
            <w:color w:val="000000" w:themeColor="text1"/>
            <w:szCs w:val="24"/>
          </w:rPr>
          <w:t>The Virginia Quarterly Review</w:t>
        </w:r>
      </w:hyperlink>
      <w:hyperlink r:id="rId18" w:tooltip="Click to search for more items from this issue" w:history="1">
        <w:r w:rsidRPr="00B216FD">
          <w:rPr>
            <w:b w:val="0"/>
            <w:noProof/>
            <w:color w:val="000000" w:themeColor="text1"/>
            <w:szCs w:val="24"/>
          </w:rPr>
          <mc:AlternateContent>
            <mc:Choice Requires="wps">
              <w:drawing>
                <wp:inline distT="0" distB="0" distL="0" distR="0" wp14:anchorId="17E5A7B5" wp14:editId="605F7756">
                  <wp:extent cx="42545" cy="42545"/>
                  <wp:effectExtent l="0" t="0" r="0" b="0"/>
                  <wp:docPr id="8" name="AutoShape 13" descr="http://search.proquest.com.ezproxy.library.wisc.edu/assets/r20141.2.4-2/core/spacer.gif">
                    <a:hlinkClick xmlns:a="http://schemas.openxmlformats.org/drawingml/2006/main" r:id="rId18" tooltip="&quot;Click to search for more items from this iss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2545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o="http://schemas.microsoft.com/office/mac/office/2008/main" xmlns:mv="urn:schemas-microsoft-com:mac:vml">
              <w:pict>
                <v:rect id="AutoShape 13" o:spid="_x0000_s1026" alt="Description: http://search.proquest.com.ezproxy.library.wisc.edu/assets/r20141.2.4-2/core/spacer.gif" href="http://search.proquest.com.ezproxy.library.wisc.edu/pqrl/indexingvolumeissuelinkhandler/41420/The+Virginia+Quarterly+Review/02000Y04Y01$23Spring+2000$3b++Vol.+76+$282$29/76/2?accountid=465" title="&quot;Click to search for more items from this issue&quot;" style="width:3.35pt;height: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B216FD">
          <w:rPr>
            <w:rStyle w:val="Hyperlink"/>
            <w:b w:val="0"/>
            <w:color w:val="000000" w:themeColor="text1"/>
            <w:szCs w:val="24"/>
            <w:u w:val="none"/>
          </w:rPr>
          <w:t>76.2</w:t>
        </w:r>
        <w:r w:rsidRPr="00B216FD">
          <w:rPr>
            <w:b w:val="0"/>
            <w:noProof/>
            <w:color w:val="000000" w:themeColor="text1"/>
            <w:szCs w:val="24"/>
          </w:rPr>
          <mc:AlternateContent>
            <mc:Choice Requires="wps">
              <w:drawing>
                <wp:inline distT="0" distB="0" distL="0" distR="0" wp14:anchorId="4971FB01" wp14:editId="34B72A42">
                  <wp:extent cx="42545" cy="42545"/>
                  <wp:effectExtent l="0" t="0" r="0" b="0"/>
                  <wp:docPr id="7" name="AutoShape 14" descr="http://search.proquest.com.ezproxy.library.wisc.edu/assets/r20141.2.4-2/core/spacer.gif">
                    <a:hlinkClick xmlns:a="http://schemas.openxmlformats.org/drawingml/2006/main" r:id="rId18" tooltip="&quot;Click to search for more items from this iss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2545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o="http://schemas.microsoft.com/office/mac/office/2008/main" xmlns:mv="urn:schemas-microsoft-com:mac:vml">
              <w:pict>
                <v:rect id="AutoShape 14" o:spid="_x0000_s1026" alt="Description: http://search.proquest.com.ezproxy.library.wisc.edu/assets/r20141.2.4-2/core/spacer.gif" href="http://search.proquest.com.ezproxy.library.wisc.edu/pqrl/indexingvolumeissuelinkhandler/41420/The+Virginia+Quarterly+Review/02000Y04Y01$23Spring+2000$3b++Vol.+76+$282$29/76/2?accountid=465" title="&quot;Click to search for more items from this issue&quot;" style="width:3.35pt;height: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B216FD">
        <w:rPr>
          <w:rStyle w:val="titleauthoretc"/>
          <w:b w:val="0"/>
          <w:color w:val="000000" w:themeColor="text1"/>
          <w:szCs w:val="24"/>
        </w:rPr>
        <w:t xml:space="preserve"> (Spring 2000): 58.</w:t>
      </w:r>
    </w:p>
    <w:p w14:paraId="5937BFE7" w14:textId="77777777" w:rsidR="00E334D4" w:rsidRPr="00B216FD" w:rsidRDefault="00E334D4" w:rsidP="00E05824">
      <w:pPr>
        <w:tabs>
          <w:tab w:val="left" w:pos="180"/>
        </w:tabs>
        <w:ind w:left="810"/>
        <w:rPr>
          <w:rFonts w:cs="Arial"/>
          <w:color w:val="000000" w:themeColor="text1"/>
        </w:rPr>
      </w:pPr>
      <w:r w:rsidRPr="00B216FD">
        <w:rPr>
          <w:rFonts w:cs="Arial"/>
          <w:color w:val="000000" w:themeColor="text1"/>
        </w:rPr>
        <w:t>Bolus-Reichert, Christine. “</w:t>
      </w:r>
      <w:hyperlink r:id="rId19" w:history="1">
        <w:r w:rsidRPr="00B216FD">
          <w:rPr>
            <w:rStyle w:val="Hyperlink"/>
            <w:rFonts w:cs="Arial"/>
            <w:i/>
            <w:color w:val="000000" w:themeColor="text1"/>
            <w:u w:val="none"/>
          </w:rPr>
          <w:t>James Tissot: Victorian Life/ Modern Love / Seductive Surfaces: The Art of Tissot</w:t>
        </w:r>
        <w:r w:rsidRPr="00B216FD">
          <w:rPr>
            <w:rStyle w:val="Hyperlink"/>
            <w:rFonts w:cs="Arial"/>
            <w:color w:val="000000" w:themeColor="text1"/>
            <w:u w:val="none"/>
          </w:rPr>
          <w:t xml:space="preserve"> </w:t>
        </w:r>
      </w:hyperlink>
      <w:r w:rsidRPr="00B216FD">
        <w:rPr>
          <w:rStyle w:val="Hyperlink"/>
          <w:rFonts w:cs="Arial"/>
          <w:color w:val="000000" w:themeColor="text1"/>
          <w:u w:val="none"/>
        </w:rPr>
        <w:t>.</w:t>
      </w:r>
      <w:r w:rsidRPr="00B216FD">
        <w:rPr>
          <w:rFonts w:cs="Arial"/>
          <w:color w:val="000000" w:themeColor="text1"/>
        </w:rPr>
        <w:t xml:space="preserve">” </w:t>
      </w:r>
      <w:r w:rsidRPr="00B216FD">
        <w:rPr>
          <w:rFonts w:cs="Arial"/>
          <w:i/>
          <w:color w:val="000000" w:themeColor="text1"/>
        </w:rPr>
        <w:t>Victorian Studies</w:t>
      </w:r>
      <w:r w:rsidRPr="00B216FD">
        <w:rPr>
          <w:rFonts w:cs="Arial"/>
          <w:color w:val="000000" w:themeColor="text1"/>
        </w:rPr>
        <w:t xml:space="preserve"> Vol. 46 Issue 1. (Autumn 2003): 124.</w:t>
      </w:r>
    </w:p>
    <w:p w14:paraId="4AC9E060" w14:textId="77777777" w:rsidR="00E334D4" w:rsidRPr="00B216FD" w:rsidRDefault="00E334D4" w:rsidP="00E05824">
      <w:pPr>
        <w:pStyle w:val="Heading2"/>
        <w:ind w:left="810"/>
        <w:rPr>
          <w:rFonts w:cs="Arial"/>
          <w:b w:val="0"/>
          <w:color w:val="000000" w:themeColor="text1"/>
          <w:szCs w:val="24"/>
        </w:rPr>
      </w:pPr>
      <w:proofErr w:type="spellStart"/>
      <w:r w:rsidRPr="00B216FD">
        <w:rPr>
          <w:rFonts w:cs="Arial"/>
          <w:b w:val="0"/>
          <w:color w:val="000000" w:themeColor="text1"/>
          <w:szCs w:val="24"/>
        </w:rPr>
        <w:t>Casteras</w:t>
      </w:r>
      <w:proofErr w:type="spellEnd"/>
      <w:r w:rsidRPr="00B216FD">
        <w:rPr>
          <w:rFonts w:cs="Arial"/>
          <w:b w:val="0"/>
          <w:color w:val="000000" w:themeColor="text1"/>
          <w:szCs w:val="24"/>
        </w:rPr>
        <w:t>, Susan P. “</w:t>
      </w:r>
      <w:r w:rsidRPr="00B216FD">
        <w:rPr>
          <w:rStyle w:val="HTMLCite"/>
          <w:b w:val="0"/>
          <w:color w:val="000000" w:themeColor="text1"/>
          <w:szCs w:val="24"/>
        </w:rPr>
        <w:t>Seductive Surfaces: The Art of Tissot</w:t>
      </w:r>
      <w:r w:rsidRPr="00B216FD">
        <w:rPr>
          <w:rStyle w:val="apple-converted-space"/>
          <w:rFonts w:eastAsia="Times"/>
          <w:b w:val="0"/>
          <w:bCs/>
          <w:color w:val="000000" w:themeColor="text1"/>
          <w:szCs w:val="24"/>
        </w:rPr>
        <w:t> </w:t>
      </w:r>
      <w:r w:rsidRPr="00B216FD">
        <w:rPr>
          <w:b w:val="0"/>
          <w:bCs/>
          <w:color w:val="000000" w:themeColor="text1"/>
          <w:szCs w:val="24"/>
        </w:rPr>
        <w:t xml:space="preserve">by Katharine </w:t>
      </w:r>
      <w:proofErr w:type="spellStart"/>
      <w:r w:rsidRPr="00B216FD">
        <w:rPr>
          <w:b w:val="0"/>
          <w:bCs/>
          <w:color w:val="000000" w:themeColor="text1"/>
          <w:szCs w:val="24"/>
        </w:rPr>
        <w:t>Lochnan</w:t>
      </w:r>
      <w:proofErr w:type="spellEnd"/>
      <w:r w:rsidRPr="00B216FD">
        <w:rPr>
          <w:b w:val="0"/>
          <w:bCs/>
          <w:color w:val="000000" w:themeColor="text1"/>
          <w:szCs w:val="24"/>
        </w:rPr>
        <w:t>;</w:t>
      </w:r>
      <w:r w:rsidRPr="00B216FD">
        <w:rPr>
          <w:rStyle w:val="apple-converted-space"/>
          <w:rFonts w:eastAsia="Times"/>
          <w:b w:val="0"/>
          <w:bCs/>
          <w:color w:val="000000" w:themeColor="text1"/>
          <w:szCs w:val="24"/>
        </w:rPr>
        <w:t> </w:t>
      </w:r>
      <w:r w:rsidRPr="00B216FD">
        <w:rPr>
          <w:rStyle w:val="HTMLCite"/>
          <w:b w:val="0"/>
          <w:color w:val="000000" w:themeColor="text1"/>
          <w:szCs w:val="24"/>
        </w:rPr>
        <w:t>James Tissot: Victorian Life/Modern Love</w:t>
      </w:r>
      <w:r w:rsidRPr="00B216FD">
        <w:rPr>
          <w:rStyle w:val="apple-converted-space"/>
          <w:rFonts w:eastAsia="Times"/>
          <w:b w:val="0"/>
          <w:bCs/>
          <w:color w:val="000000" w:themeColor="text1"/>
          <w:szCs w:val="24"/>
        </w:rPr>
        <w:t> </w:t>
      </w:r>
      <w:r w:rsidRPr="00B216FD">
        <w:rPr>
          <w:b w:val="0"/>
          <w:bCs/>
          <w:color w:val="000000" w:themeColor="text1"/>
          <w:szCs w:val="24"/>
        </w:rPr>
        <w:t>by Nancy Rose Marshall; Malcolm Warner;</w:t>
      </w:r>
      <w:r w:rsidRPr="00B216FD">
        <w:rPr>
          <w:rStyle w:val="apple-converted-space"/>
          <w:rFonts w:eastAsia="Times"/>
          <w:b w:val="0"/>
          <w:bCs/>
          <w:color w:val="000000" w:themeColor="text1"/>
          <w:szCs w:val="24"/>
        </w:rPr>
        <w:t> </w:t>
      </w:r>
      <w:r w:rsidRPr="00B216FD">
        <w:rPr>
          <w:rStyle w:val="HTMLCite"/>
          <w:b w:val="0"/>
          <w:color w:val="000000" w:themeColor="text1"/>
          <w:szCs w:val="24"/>
        </w:rPr>
        <w:t>The Holland Park Circle: Artists and Victorian Society</w:t>
      </w:r>
      <w:r w:rsidRPr="00B216FD">
        <w:rPr>
          <w:rStyle w:val="apple-converted-space"/>
          <w:rFonts w:eastAsia="Times"/>
          <w:b w:val="0"/>
          <w:bCs/>
          <w:color w:val="000000" w:themeColor="text1"/>
          <w:szCs w:val="24"/>
        </w:rPr>
        <w:t> </w:t>
      </w:r>
      <w:r w:rsidRPr="00B216FD">
        <w:rPr>
          <w:b w:val="0"/>
          <w:bCs/>
          <w:color w:val="000000" w:themeColor="text1"/>
          <w:szCs w:val="24"/>
        </w:rPr>
        <w:t xml:space="preserve">by Caroline Dakers” </w:t>
      </w:r>
      <w:r w:rsidRPr="00B216FD">
        <w:rPr>
          <w:rStyle w:val="journaltitle"/>
          <w:b w:val="0"/>
          <w:bCs/>
          <w:color w:val="000000" w:themeColor="text1"/>
          <w:szCs w:val="24"/>
        </w:rPr>
        <w:t>Albion: A Quarterly Journal Concerned with British Studies</w:t>
      </w:r>
      <w:r w:rsidRPr="00B216FD">
        <w:rPr>
          <w:rFonts w:cs="Arial"/>
          <w:b w:val="0"/>
          <w:color w:val="000000" w:themeColor="text1"/>
          <w:szCs w:val="24"/>
        </w:rPr>
        <w:t xml:space="preserve"> Vol. 33, No. 1 (Spring, 2001): 139-141.</w:t>
      </w:r>
    </w:p>
    <w:p w14:paraId="3DB1AC73" w14:textId="77777777" w:rsidR="00E334D4" w:rsidRPr="00B216FD" w:rsidRDefault="00000000" w:rsidP="00E05824">
      <w:pPr>
        <w:pStyle w:val="Heading2"/>
        <w:shd w:val="clear" w:color="auto" w:fill="FFFFFF"/>
        <w:tabs>
          <w:tab w:val="left" w:pos="180"/>
        </w:tabs>
        <w:ind w:left="810"/>
        <w:rPr>
          <w:rStyle w:val="titleauthoretc"/>
          <w:b w:val="0"/>
          <w:i/>
          <w:color w:val="000000" w:themeColor="text1"/>
          <w:szCs w:val="24"/>
        </w:rPr>
      </w:pPr>
      <w:hyperlink r:id="rId20" w:tooltip="Click to search for more items by this author" w:history="1">
        <w:proofErr w:type="spellStart"/>
        <w:r w:rsidR="00E334D4" w:rsidRPr="00B216FD">
          <w:rPr>
            <w:rStyle w:val="Hyperlink"/>
            <w:b w:val="0"/>
            <w:color w:val="000000" w:themeColor="text1"/>
            <w:szCs w:val="24"/>
            <w:u w:val="none"/>
          </w:rPr>
          <w:t>Hirshler</w:t>
        </w:r>
        <w:proofErr w:type="spellEnd"/>
        <w:r w:rsidR="00E334D4" w:rsidRPr="00B216FD">
          <w:rPr>
            <w:rStyle w:val="Hyperlink"/>
            <w:b w:val="0"/>
            <w:color w:val="000000" w:themeColor="text1"/>
            <w:szCs w:val="24"/>
            <w:u w:val="none"/>
          </w:rPr>
          <w:t xml:space="preserve">, E </w:t>
        </w:r>
        <w:proofErr w:type="spellStart"/>
        <w:r w:rsidR="00E334D4" w:rsidRPr="00B216FD">
          <w:rPr>
            <w:rStyle w:val="Hyperlink"/>
            <w:b w:val="0"/>
            <w:color w:val="000000" w:themeColor="text1"/>
            <w:szCs w:val="24"/>
            <w:u w:val="none"/>
          </w:rPr>
          <w:t>E</w:t>
        </w:r>
        <w:proofErr w:type="spellEnd"/>
      </w:hyperlink>
      <w:r w:rsidR="00E334D4" w:rsidRPr="00B216FD">
        <w:rPr>
          <w:rStyle w:val="titleauthoretc"/>
          <w:b w:val="0"/>
          <w:color w:val="000000" w:themeColor="text1"/>
          <w:szCs w:val="24"/>
        </w:rPr>
        <w:t>.</w:t>
      </w:r>
      <w:r w:rsidR="00E334D4" w:rsidRPr="00B216FD">
        <w:rPr>
          <w:rStyle w:val="apple-converted-space"/>
          <w:rFonts w:eastAsia="Times"/>
          <w:b w:val="0"/>
          <w:color w:val="000000" w:themeColor="text1"/>
          <w:szCs w:val="24"/>
        </w:rPr>
        <w:t> “</w:t>
      </w:r>
      <w:r w:rsidR="00E334D4" w:rsidRPr="00B216FD">
        <w:rPr>
          <w:b w:val="0"/>
          <w:i/>
          <w:color w:val="000000" w:themeColor="text1"/>
          <w:szCs w:val="24"/>
        </w:rPr>
        <w:t xml:space="preserve">James Tissot: Victorian Life/Modern Love.” </w:t>
      </w:r>
      <w:hyperlink r:id="rId21" w:tooltip="Click to search for more items from this journal" w:history="1">
        <w:r w:rsidR="00E334D4" w:rsidRPr="00B216FD">
          <w:rPr>
            <w:rStyle w:val="Strong"/>
            <w:i/>
            <w:color w:val="000000" w:themeColor="text1"/>
            <w:szCs w:val="24"/>
          </w:rPr>
          <w:t>Choice</w:t>
        </w:r>
      </w:hyperlink>
      <w:hyperlink r:id="rId22" w:tooltip="Click to search for more items from this issue" w:history="1">
        <w:r w:rsidR="00E334D4" w:rsidRPr="00B216FD">
          <w:rPr>
            <w:b w:val="0"/>
            <w:noProof/>
            <w:color w:val="000000" w:themeColor="text1"/>
            <w:szCs w:val="24"/>
          </w:rPr>
          <mc:AlternateContent>
            <mc:Choice Requires="wps">
              <w:drawing>
                <wp:inline distT="0" distB="0" distL="0" distR="0" wp14:anchorId="71DCF818" wp14:editId="4526B3EB">
                  <wp:extent cx="42545" cy="42545"/>
                  <wp:effectExtent l="0" t="0" r="0" b="0"/>
                  <wp:docPr id="10" name="AutoShape 17" descr="http://search.proquest.com.ezproxy.library.wisc.edu/assets/r20141.2.4-2/core/spacer.gif">
                    <a:hlinkClick xmlns:a="http://schemas.openxmlformats.org/drawingml/2006/main" r:id="rId22" tooltip="&quot;Click to search for more items from this iss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2545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o="http://schemas.microsoft.com/office/mac/office/2008/main" xmlns:mv="urn:schemas-microsoft-com:mac:vml">
              <w:pict>
                <v:rect id="AutoShape 17" o:spid="_x0000_s1026" alt="Description: http://search.proquest.com.ezproxy.library.wisc.edu/assets/r20141.2.4-2/core/spacer.gif" href="http://search.proquest.com.ezproxy.library.wisc.edu/pqrl/indexingvolumeissuelinkhandler/47258/Choice/02000Y03Y01$23Mar+2000$3b++Vol.+37+$287$29/37/7?accountid=465" title="&quot;Click to search for more items from this issue&quot;" style="width:3.35pt;height: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334D4" w:rsidRPr="00B216FD">
          <w:rPr>
            <w:rStyle w:val="Hyperlink"/>
            <w:b w:val="0"/>
            <w:color w:val="000000" w:themeColor="text1"/>
            <w:szCs w:val="24"/>
            <w:u w:val="none"/>
          </w:rPr>
          <w:t>37.7</w:t>
        </w:r>
        <w:r w:rsidR="00E334D4" w:rsidRPr="00B216FD">
          <w:rPr>
            <w:b w:val="0"/>
            <w:noProof/>
            <w:color w:val="000000" w:themeColor="text1"/>
            <w:szCs w:val="24"/>
          </w:rPr>
          <mc:AlternateContent>
            <mc:Choice Requires="wps">
              <w:drawing>
                <wp:inline distT="0" distB="0" distL="0" distR="0" wp14:anchorId="78D11A4E" wp14:editId="08EB1DAC">
                  <wp:extent cx="42545" cy="42545"/>
                  <wp:effectExtent l="0" t="0" r="0" b="0"/>
                  <wp:docPr id="9" name="AutoShape 18" descr="http://search.proquest.com.ezproxy.library.wisc.edu/assets/r20141.2.4-2/core/spacer.gif">
                    <a:hlinkClick xmlns:a="http://schemas.openxmlformats.org/drawingml/2006/main" r:id="rId22" tooltip="&quot;Click to search for more items from this iss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2545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o="http://schemas.microsoft.com/office/mac/office/2008/main" xmlns:mv="urn:schemas-microsoft-com:mac:vml">
              <w:pict>
                <v:rect id="AutoShape 18" o:spid="_x0000_s1026" alt="Description: http://search.proquest.com.ezproxy.library.wisc.edu/assets/r20141.2.4-2/core/spacer.gif" href="http://search.proquest.com.ezproxy.library.wisc.edu/pqrl/indexingvolumeissuelinkhandler/47258/Choice/02000Y03Y01$23Mar+2000$3b++Vol.+37+$287$29/37/7?accountid=465" title="&quot;Click to search for more items from this issue&quot;" style="width:3.35pt;height: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="00E334D4" w:rsidRPr="00B216FD">
        <w:rPr>
          <w:rStyle w:val="apple-converted-space"/>
          <w:rFonts w:eastAsia="Times"/>
          <w:b w:val="0"/>
          <w:color w:val="000000" w:themeColor="text1"/>
          <w:szCs w:val="24"/>
        </w:rPr>
        <w:t> </w:t>
      </w:r>
      <w:r w:rsidR="00E334D4" w:rsidRPr="00B216FD">
        <w:rPr>
          <w:rStyle w:val="titleauthoretc"/>
          <w:b w:val="0"/>
          <w:color w:val="000000" w:themeColor="text1"/>
          <w:szCs w:val="24"/>
        </w:rPr>
        <w:t>(Mar 2000): 1288-1289.</w:t>
      </w:r>
    </w:p>
    <w:p w14:paraId="64318EFE" w14:textId="77777777" w:rsidR="00E334D4" w:rsidRPr="00B216FD" w:rsidRDefault="00E334D4" w:rsidP="00E05824">
      <w:pPr>
        <w:pStyle w:val="Heading1"/>
        <w:shd w:val="clear" w:color="auto" w:fill="FFFFFF"/>
        <w:spacing w:before="0" w:line="312" w:lineRule="atLeast"/>
        <w:ind w:left="810"/>
        <w:rPr>
          <w:rFonts w:ascii="Times" w:eastAsia="Times New Roman" w:hAnsi="Times" w:cs="Arial"/>
          <w:b w:val="0"/>
          <w:color w:val="000000" w:themeColor="text1"/>
          <w:sz w:val="24"/>
          <w:szCs w:val="24"/>
        </w:rPr>
      </w:pPr>
      <w:proofErr w:type="spellStart"/>
      <w:r w:rsidRPr="00B216FD">
        <w:rPr>
          <w:rFonts w:ascii="Times" w:eastAsia="Times New Roman" w:hAnsi="Times" w:cs="Arial"/>
          <w:b w:val="0"/>
          <w:color w:val="000000" w:themeColor="text1"/>
          <w:sz w:val="24"/>
          <w:szCs w:val="24"/>
        </w:rPr>
        <w:t>Leribault</w:t>
      </w:r>
      <w:proofErr w:type="spellEnd"/>
      <w:r w:rsidRPr="00B216FD">
        <w:rPr>
          <w:rFonts w:ascii="Times" w:eastAsia="Times New Roman" w:hAnsi="Times" w:cs="Arial"/>
          <w:b w:val="0"/>
          <w:color w:val="000000" w:themeColor="text1"/>
          <w:sz w:val="24"/>
          <w:szCs w:val="24"/>
        </w:rPr>
        <w:t>, Christophe. “</w:t>
      </w:r>
      <w:proofErr w:type="spellStart"/>
      <w:r w:rsidRPr="00B216FD">
        <w:rPr>
          <w:rFonts w:ascii="Times" w:eastAsia="Times New Roman" w:hAnsi="Times" w:cs="Arial"/>
          <w:b w:val="0"/>
          <w:color w:val="000000" w:themeColor="text1"/>
          <w:sz w:val="24"/>
          <w:szCs w:val="24"/>
        </w:rPr>
        <w:t>Lochnan</w:t>
      </w:r>
      <w:proofErr w:type="spellEnd"/>
      <w:r w:rsidRPr="00B216FD">
        <w:rPr>
          <w:rFonts w:ascii="Times" w:eastAsia="Times New Roman" w:hAnsi="Times" w:cs="Arial"/>
          <w:b w:val="0"/>
          <w:color w:val="000000" w:themeColor="text1"/>
          <w:sz w:val="24"/>
          <w:szCs w:val="24"/>
        </w:rPr>
        <w:t xml:space="preserve">, ed., </w:t>
      </w:r>
      <w:r w:rsidRPr="00B216FD">
        <w:rPr>
          <w:rFonts w:ascii="Times" w:eastAsia="Times New Roman" w:hAnsi="Times" w:cs="Arial"/>
          <w:b w:val="0"/>
          <w:i/>
          <w:color w:val="000000" w:themeColor="text1"/>
          <w:sz w:val="24"/>
          <w:szCs w:val="24"/>
        </w:rPr>
        <w:t>Seductive Surfaces: The Art of Tissot; James Tissot: Victorian Life/ Modern Love.”</w:t>
      </w:r>
      <w:r w:rsidRPr="00B216FD">
        <w:rPr>
          <w:rFonts w:ascii="Times" w:eastAsia="Times New Roman" w:hAnsi="Times" w:cs="Arial"/>
          <w:b w:val="0"/>
          <w:color w:val="000000" w:themeColor="text1"/>
          <w:sz w:val="24"/>
          <w:szCs w:val="24"/>
        </w:rPr>
        <w:t xml:space="preserve"> </w:t>
      </w:r>
      <w:r w:rsidRPr="00B216FD">
        <w:rPr>
          <w:rFonts w:ascii="Times" w:eastAsia="Times New Roman" w:hAnsi="Times" w:cs="Arial"/>
          <w:b w:val="0"/>
          <w:i/>
          <w:color w:val="000000" w:themeColor="text1"/>
          <w:sz w:val="24"/>
          <w:szCs w:val="24"/>
        </w:rPr>
        <w:t xml:space="preserve">CAA </w:t>
      </w:r>
      <w:hyperlink r:id="rId23" w:history="1">
        <w:r w:rsidRPr="00B216FD">
          <w:rPr>
            <w:rStyle w:val="Hyperlink"/>
            <w:rFonts w:ascii="Times" w:eastAsia="Times New Roman" w:hAnsi="Times" w:cs="Arial"/>
            <w:b w:val="0"/>
            <w:i/>
            <w:color w:val="000000" w:themeColor="text1"/>
            <w:sz w:val="24"/>
            <w:szCs w:val="24"/>
            <w:u w:val="none"/>
          </w:rPr>
          <w:t xml:space="preserve">Reviews Online </w:t>
        </w:r>
        <w:r w:rsidRPr="00B216FD">
          <w:rPr>
            <w:rStyle w:val="Hyperlink"/>
            <w:rFonts w:ascii="Times" w:eastAsia="Times New Roman" w:hAnsi="Times" w:cs="Arial"/>
            <w:b w:val="0"/>
            <w:color w:val="000000" w:themeColor="text1"/>
            <w:sz w:val="24"/>
            <w:szCs w:val="24"/>
            <w:u w:val="none"/>
          </w:rPr>
          <w:t xml:space="preserve"> (March 2002-May 2003</w:t>
        </w:r>
        <w:r w:rsidRPr="00B216FD">
          <w:rPr>
            <w:rStyle w:val="Hyperlink"/>
            <w:rFonts w:ascii="Times" w:eastAsia="Times New Roman" w:hAnsi="Times" w:cs="Arial"/>
            <w:b w:val="0"/>
            <w:i/>
            <w:color w:val="000000" w:themeColor="text1"/>
            <w:sz w:val="24"/>
            <w:szCs w:val="24"/>
            <w:u w:val="none"/>
          </w:rPr>
          <w:t>)</w:t>
        </w:r>
      </w:hyperlink>
      <w:r w:rsidRPr="00B216FD">
        <w:rPr>
          <w:rFonts w:ascii="Times" w:hAnsi="Times"/>
          <w:b w:val="0"/>
          <w:color w:val="000000" w:themeColor="text1"/>
          <w:sz w:val="24"/>
          <w:szCs w:val="24"/>
        </w:rPr>
        <w:t xml:space="preserve"> </w:t>
      </w:r>
      <w:r w:rsidRPr="00B216FD">
        <w:rPr>
          <w:rFonts w:ascii="Times" w:eastAsia="Times New Roman" w:hAnsi="Times" w:cs="Arial"/>
          <w:b w:val="0"/>
          <w:color w:val="000000" w:themeColor="text1"/>
          <w:sz w:val="24"/>
          <w:szCs w:val="24"/>
        </w:rPr>
        <w:t>http://www.caareviews.org/reviews/130</w:t>
      </w:r>
    </w:p>
    <w:p w14:paraId="5C479098" w14:textId="77777777" w:rsidR="00E334D4" w:rsidRPr="00B216FD" w:rsidRDefault="00E334D4" w:rsidP="00E05824">
      <w:pPr>
        <w:pStyle w:val="Heading1"/>
        <w:shd w:val="clear" w:color="auto" w:fill="FFFFFF"/>
        <w:spacing w:before="0" w:line="312" w:lineRule="atLeast"/>
        <w:ind w:left="810"/>
        <w:rPr>
          <w:rFonts w:ascii="Times" w:eastAsia="Times New Roman" w:hAnsi="Times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B216FD">
        <w:rPr>
          <w:rFonts w:ascii="Times" w:eastAsia="Times New Roman" w:hAnsi="Times" w:cs="Arial"/>
          <w:b w:val="0"/>
          <w:color w:val="000000" w:themeColor="text1"/>
          <w:sz w:val="24"/>
          <w:szCs w:val="24"/>
        </w:rPr>
        <w:t xml:space="preserve">Rosenfeld, Jason. “After the Pre-Raphaelites.” </w:t>
      </w:r>
      <w:r w:rsidRPr="00B216FD">
        <w:rPr>
          <w:rFonts w:ascii="Times" w:eastAsia="Times New Roman" w:hAnsi="Times" w:cs="Arial"/>
          <w:b w:val="0"/>
          <w:i/>
          <w:color w:val="000000" w:themeColor="text1"/>
          <w:sz w:val="24"/>
          <w:szCs w:val="24"/>
          <w:shd w:val="clear" w:color="auto" w:fill="FFFFFF"/>
        </w:rPr>
        <w:t>Journal of Victorian Culture</w:t>
      </w:r>
      <w:r w:rsidRPr="00B216FD">
        <w:rPr>
          <w:rFonts w:ascii="Times" w:eastAsia="Times New Roman" w:hAnsi="Times" w:cs="Arial"/>
          <w:b w:val="0"/>
          <w:color w:val="000000" w:themeColor="text1"/>
          <w:sz w:val="24"/>
          <w:szCs w:val="24"/>
          <w:shd w:val="clear" w:color="auto" w:fill="FFFFFF"/>
        </w:rPr>
        <w:t xml:space="preserve"> Vol. 6 Issue 2 (Autumn 2001): 349.</w:t>
      </w:r>
    </w:p>
    <w:p w14:paraId="40830DC1" w14:textId="5CCD7E62" w:rsidR="00E334D4" w:rsidRPr="00B216FD" w:rsidRDefault="00000000" w:rsidP="00E05824">
      <w:pPr>
        <w:pStyle w:val="Heading2"/>
        <w:shd w:val="clear" w:color="auto" w:fill="FFFFFF"/>
        <w:tabs>
          <w:tab w:val="left" w:pos="180"/>
        </w:tabs>
        <w:ind w:left="810"/>
        <w:rPr>
          <w:b w:val="0"/>
          <w:color w:val="000000" w:themeColor="text1"/>
          <w:szCs w:val="24"/>
        </w:rPr>
      </w:pPr>
      <w:hyperlink r:id="rId24" w:tooltip="Click to search for more items by this author" w:history="1">
        <w:r w:rsidR="00E334D4" w:rsidRPr="00B216FD">
          <w:rPr>
            <w:rStyle w:val="Hyperlink"/>
            <w:b w:val="0"/>
            <w:color w:val="000000" w:themeColor="text1"/>
            <w:szCs w:val="24"/>
            <w:u w:val="none"/>
          </w:rPr>
          <w:t>Rothenberg, Sandra</w:t>
        </w:r>
      </w:hyperlink>
      <w:r w:rsidR="00E334D4" w:rsidRPr="00B216FD">
        <w:rPr>
          <w:rStyle w:val="titleauthoretc"/>
          <w:b w:val="0"/>
          <w:color w:val="000000" w:themeColor="text1"/>
          <w:szCs w:val="24"/>
        </w:rPr>
        <w:t>. “</w:t>
      </w:r>
      <w:r w:rsidR="00E334D4" w:rsidRPr="00B216FD">
        <w:rPr>
          <w:b w:val="0"/>
          <w:i/>
          <w:color w:val="000000" w:themeColor="text1"/>
          <w:szCs w:val="24"/>
        </w:rPr>
        <w:t>James Tissot: Victorian Life/Modern Love / Seductive Surfaces:</w:t>
      </w:r>
      <w:r w:rsidR="00E334D4" w:rsidRPr="00B216FD">
        <w:rPr>
          <w:b w:val="0"/>
          <w:color w:val="000000" w:themeColor="text1"/>
          <w:szCs w:val="24"/>
        </w:rPr>
        <w:t xml:space="preserve"> The Art of Tissot.” </w:t>
      </w:r>
      <w:hyperlink r:id="rId25" w:tooltip="Click to search for more items from this journal" w:history="1">
        <w:r w:rsidR="00E334D4" w:rsidRPr="00B216FD">
          <w:rPr>
            <w:rStyle w:val="Strong"/>
            <w:i/>
            <w:color w:val="000000" w:themeColor="text1"/>
            <w:szCs w:val="24"/>
          </w:rPr>
          <w:t>Library Journal</w:t>
        </w:r>
      </w:hyperlink>
      <w:hyperlink r:id="rId26" w:tooltip="Click to search for more items from this issue" w:history="1">
        <w:r w:rsidR="00E334D4" w:rsidRPr="00B216FD">
          <w:rPr>
            <w:b w:val="0"/>
            <w:noProof/>
            <w:color w:val="000000" w:themeColor="text1"/>
            <w:szCs w:val="24"/>
          </w:rPr>
          <mc:AlternateContent>
            <mc:Choice Requires="wps">
              <w:drawing>
                <wp:inline distT="0" distB="0" distL="0" distR="0" wp14:anchorId="3EDE025C" wp14:editId="660D6A12">
                  <wp:extent cx="42545" cy="42545"/>
                  <wp:effectExtent l="0" t="0" r="0" b="0"/>
                  <wp:docPr id="5" name="AutoShape 8" descr="http://search.proquest.com.ezproxy.library.wisc.edu/assets/r20141.2.4-2/core/spacer.gif">
                    <a:hlinkClick xmlns:a="http://schemas.openxmlformats.org/drawingml/2006/main" r:id="rId26" tooltip="&quot;Click to search for more items from this iss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2545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o="http://schemas.microsoft.com/office/mac/office/2008/main" xmlns:mv="urn:schemas-microsoft-com:mac:vml">
              <w:pict>
                <v:rect id="AutoShape 8" o:spid="_x0000_s1026" alt="Description: http://search.proquest.com.ezproxy.library.wisc.edu/assets/r20141.2.4-2/core/spacer.gif" href="http://search.proquest.com.ezproxy.library.wisc.edu/pqrl/indexingvolumeissuelinkhandler/40955/Library+Journal/01999Y12Y01$23Dec+1999$3b++Vol.+124+$2820$29/124/20?accountid=465" title="&quot;Click to search for more items from this issue&quot;" style="width:3.35pt;height: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334D4" w:rsidRPr="00B216FD">
          <w:rPr>
            <w:rStyle w:val="Hyperlink"/>
            <w:b w:val="0"/>
            <w:color w:val="000000" w:themeColor="text1"/>
            <w:szCs w:val="24"/>
            <w:u w:val="none"/>
          </w:rPr>
          <w:t>124.20</w:t>
        </w:r>
        <w:r w:rsidR="00E334D4" w:rsidRPr="00B216FD">
          <w:rPr>
            <w:b w:val="0"/>
            <w:noProof/>
            <w:color w:val="000000" w:themeColor="text1"/>
            <w:szCs w:val="24"/>
          </w:rPr>
          <mc:AlternateContent>
            <mc:Choice Requires="wps">
              <w:drawing>
                <wp:inline distT="0" distB="0" distL="0" distR="0" wp14:anchorId="2BAB2EE6" wp14:editId="6132F8C8">
                  <wp:extent cx="42545" cy="42545"/>
                  <wp:effectExtent l="0" t="0" r="0" b="0"/>
                  <wp:docPr id="4" name="AutoShape 9" descr="http://search.proquest.com.ezproxy.library.wisc.edu/assets/r20141.2.4-2/core/spacer.gif">
                    <a:hlinkClick xmlns:a="http://schemas.openxmlformats.org/drawingml/2006/main" r:id="rId26" tooltip="&quot;Click to search for more items from this iss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2545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o="http://schemas.microsoft.com/office/mac/office/2008/main" xmlns:mv="urn:schemas-microsoft-com:mac:vml">
              <w:pict>
                <v:rect id="AutoShape 9" o:spid="_x0000_s1026" alt="Description: http://search.proquest.com.ezproxy.library.wisc.edu/assets/r20141.2.4-2/core/spacer.gif" href="http://search.proquest.com.ezproxy.library.wisc.edu/pqrl/indexingvolumeissuelinkhandler/40955/Library+Journal/01999Y12Y01$23Dec+1999$3b++Vol.+124+$2820$29/124/20?accountid=465" title="&quot;Click to search for more items from this issue&quot;" style="width:3.35pt;height: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="00E334D4" w:rsidRPr="00B216FD">
        <w:rPr>
          <w:rStyle w:val="titleauthoretc"/>
          <w:b w:val="0"/>
          <w:color w:val="000000" w:themeColor="text1"/>
          <w:szCs w:val="24"/>
        </w:rPr>
        <w:t>(Dec. 1999): 124.</w:t>
      </w:r>
    </w:p>
    <w:p w14:paraId="61530721" w14:textId="52CED48D" w:rsidR="005F36B3" w:rsidRPr="00B216FD" w:rsidRDefault="00E334D4" w:rsidP="00E05824">
      <w:pPr>
        <w:shd w:val="clear" w:color="auto" w:fill="FFFFFF"/>
        <w:tabs>
          <w:tab w:val="left" w:pos="180"/>
        </w:tabs>
        <w:spacing w:line="222" w:lineRule="atLeast"/>
        <w:ind w:left="810"/>
        <w:rPr>
          <w:rFonts w:cs="Arial"/>
          <w:color w:val="000000" w:themeColor="text1"/>
        </w:rPr>
      </w:pPr>
      <w:r w:rsidRPr="00B216FD">
        <w:rPr>
          <w:rFonts w:cs="Arial"/>
          <w:color w:val="000000" w:themeColor="text1"/>
        </w:rPr>
        <w:t>Williams, Adelia V.  “</w:t>
      </w:r>
      <w:r w:rsidRPr="00B216FD">
        <w:rPr>
          <w:rFonts w:cs="Arial"/>
          <w:i/>
          <w:iCs/>
          <w:color w:val="000000" w:themeColor="text1"/>
        </w:rPr>
        <w:t>James Tissot: Victorian Life/Modern Love</w:t>
      </w:r>
      <w:r w:rsidRPr="00B216FD">
        <w:rPr>
          <w:rFonts w:cs="Arial"/>
          <w:color w:val="000000" w:themeColor="text1"/>
        </w:rPr>
        <w:t xml:space="preserve"> by Nancy Rose Marshall; Warner Malcolm.” </w:t>
      </w:r>
      <w:hyperlink r:id="rId27" w:tooltip="The French Review" w:history="1">
        <w:r w:rsidRPr="00B216FD">
          <w:rPr>
            <w:rStyle w:val="Hyperlink"/>
            <w:rFonts w:cs="Arial"/>
            <w:i/>
            <w:color w:val="000000" w:themeColor="text1"/>
            <w:u w:val="none"/>
          </w:rPr>
          <w:t>The French Revie</w:t>
        </w:r>
        <w:r w:rsidRPr="00B216FD">
          <w:rPr>
            <w:rStyle w:val="Hyperlink"/>
            <w:rFonts w:cs="Arial"/>
            <w:color w:val="000000" w:themeColor="text1"/>
            <w:u w:val="none"/>
          </w:rPr>
          <w:t>w</w:t>
        </w:r>
      </w:hyperlink>
      <w:r w:rsidRPr="00B216FD">
        <w:rPr>
          <w:rStyle w:val="apple-converted-space"/>
          <w:rFonts w:cs="Arial"/>
          <w:color w:val="000000" w:themeColor="text1"/>
        </w:rPr>
        <w:t> </w:t>
      </w:r>
      <w:hyperlink r:id="rId28" w:tooltip="The French Review, Vol. 74, No. 5, Apr., 2001" w:history="1">
        <w:r w:rsidRPr="00B216FD">
          <w:rPr>
            <w:rStyle w:val="Hyperlink"/>
            <w:rFonts w:cs="Arial"/>
            <w:color w:val="000000" w:themeColor="text1"/>
            <w:u w:val="none"/>
          </w:rPr>
          <w:t>Vol. 74, No. 5 (Apr., 2001</w:t>
        </w:r>
      </w:hyperlink>
      <w:r w:rsidRPr="00B216FD">
        <w:rPr>
          <w:rFonts w:cs="Arial"/>
          <w:color w:val="000000" w:themeColor="text1"/>
        </w:rPr>
        <w:t>):</w:t>
      </w:r>
      <w:r w:rsidRPr="00B216FD">
        <w:rPr>
          <w:rStyle w:val="apple-converted-space"/>
          <w:rFonts w:cs="Arial"/>
          <w:color w:val="000000" w:themeColor="text1"/>
        </w:rPr>
        <w:t> </w:t>
      </w:r>
      <w:r w:rsidRPr="00B216FD">
        <w:rPr>
          <w:rFonts w:cs="Arial"/>
          <w:color w:val="000000" w:themeColor="text1"/>
        </w:rPr>
        <w:t> </w:t>
      </w:r>
      <w:r w:rsidRPr="00B216FD">
        <w:rPr>
          <w:rStyle w:val="apple-converted-space"/>
          <w:rFonts w:cs="Arial"/>
          <w:color w:val="000000" w:themeColor="text1"/>
        </w:rPr>
        <w:t>1030-31.</w:t>
      </w:r>
    </w:p>
    <w:p w14:paraId="0E836A2F" w14:textId="51DF461F" w:rsidR="005F36B3" w:rsidRPr="00B216FD" w:rsidRDefault="005F36B3" w:rsidP="00E0582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810" w:right="-360"/>
        <w:rPr>
          <w:b/>
          <w:color w:val="000000" w:themeColor="text1"/>
          <w:shd w:val="clear" w:color="auto" w:fill="FFFFFF"/>
        </w:rPr>
      </w:pPr>
    </w:p>
    <w:p w14:paraId="7D9203CD" w14:textId="65A8C8EE" w:rsidR="00417EA2" w:rsidRPr="00B216FD" w:rsidRDefault="00417EA2" w:rsidP="00E0582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810" w:right="-360"/>
        <w:rPr>
          <w:b/>
          <w:color w:val="000000" w:themeColor="text1"/>
          <w:shd w:val="clear" w:color="auto" w:fill="FFFFFF"/>
        </w:rPr>
      </w:pPr>
    </w:p>
    <w:p w14:paraId="17313D3D" w14:textId="36FE2477" w:rsidR="00417EA2" w:rsidRPr="00B216FD" w:rsidRDefault="00417EA2" w:rsidP="00E0582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810" w:right="-360"/>
        <w:rPr>
          <w:b/>
          <w:color w:val="000000" w:themeColor="text1"/>
          <w:shd w:val="clear" w:color="auto" w:fill="FFFFFF"/>
        </w:rPr>
      </w:pPr>
    </w:p>
    <w:p w14:paraId="4EC9CA90" w14:textId="77777777" w:rsidR="00A90A9D" w:rsidRPr="00B216FD" w:rsidRDefault="00A90A9D" w:rsidP="00E0582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810" w:right="-360"/>
        <w:rPr>
          <w:b/>
          <w:color w:val="000000" w:themeColor="text1"/>
          <w:shd w:val="clear" w:color="auto" w:fill="FFFFFF"/>
        </w:rPr>
      </w:pPr>
    </w:p>
    <w:p w14:paraId="218DF176" w14:textId="77777777" w:rsidR="00417EA2" w:rsidRPr="00B216FD" w:rsidRDefault="00417EA2" w:rsidP="00E0582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810" w:right="-360"/>
        <w:rPr>
          <w:b/>
          <w:color w:val="000000" w:themeColor="text1"/>
          <w:shd w:val="clear" w:color="auto" w:fill="FFFFFF"/>
        </w:rPr>
      </w:pPr>
    </w:p>
    <w:p w14:paraId="41C1A99F" w14:textId="77777777" w:rsidR="00417EA2" w:rsidRPr="00B216FD" w:rsidRDefault="00417EA2" w:rsidP="00E0582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810" w:right="-360"/>
        <w:rPr>
          <w:b/>
          <w:color w:val="000000" w:themeColor="text1"/>
          <w:shd w:val="clear" w:color="auto" w:fill="FFFFFF"/>
        </w:rPr>
      </w:pPr>
    </w:p>
    <w:p w14:paraId="3798A68E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/>
        <w:rPr>
          <w:b/>
          <w:color w:val="000000" w:themeColor="text1"/>
          <w:shd w:val="clear" w:color="auto" w:fill="FFFFFF"/>
        </w:rPr>
      </w:pPr>
      <w:r w:rsidRPr="00B216FD">
        <w:rPr>
          <w:b/>
          <w:color w:val="000000" w:themeColor="text1"/>
          <w:shd w:val="clear" w:color="auto" w:fill="FFFFFF"/>
        </w:rPr>
        <w:t xml:space="preserve">Books and Catalogues in Preparation </w:t>
      </w:r>
    </w:p>
    <w:p w14:paraId="763A5B44" w14:textId="2AC47441" w:rsidR="00E334D4" w:rsidRPr="00B216FD" w:rsidRDefault="00E334D4" w:rsidP="00417EA2">
      <w:pPr>
        <w:ind w:left="810" w:hanging="623"/>
        <w:rPr>
          <w:color w:val="000000" w:themeColor="text1"/>
        </w:rPr>
      </w:pPr>
      <w:r w:rsidRPr="00B216FD">
        <w:rPr>
          <w:color w:val="000000" w:themeColor="text1"/>
        </w:rPr>
        <w:t>“SOUL/BODY: Dante Gabriel Rossetti, Pre-Raphaelitism, and the Victorian Animate Corpse</w:t>
      </w:r>
      <w:r w:rsidRPr="00B216FD">
        <w:rPr>
          <w:color w:val="000000" w:themeColor="text1"/>
          <w:shd w:val="clear" w:color="auto" w:fill="FFFFFF"/>
        </w:rPr>
        <w:t xml:space="preserve">.” </w:t>
      </w:r>
      <w:r w:rsidR="0039340A" w:rsidRPr="00B216FD">
        <w:rPr>
          <w:color w:val="000000" w:themeColor="text1"/>
          <w:shd w:val="clear" w:color="auto" w:fill="FFFFFF"/>
        </w:rPr>
        <w:t>In preparation for Paul Mellon Centre, London.</w:t>
      </w:r>
      <w:r w:rsidR="006E10E8" w:rsidRPr="00B216FD">
        <w:rPr>
          <w:color w:val="000000" w:themeColor="text1"/>
          <w:shd w:val="clear" w:color="auto" w:fill="FFFFFF"/>
        </w:rPr>
        <w:t xml:space="preserve"> Publication goal 2021 to complement Rossetti Show at Tate Britain, London.</w:t>
      </w:r>
    </w:p>
    <w:p w14:paraId="37CC3D0F" w14:textId="77777777" w:rsidR="00E334D4" w:rsidRPr="00B216FD" w:rsidRDefault="00E334D4" w:rsidP="00417EA2">
      <w:pPr>
        <w:tabs>
          <w:tab w:val="left" w:pos="180"/>
          <w:tab w:val="left" w:pos="270"/>
          <w:tab w:val="left" w:pos="360"/>
          <w:tab w:val="left" w:pos="450"/>
          <w:tab w:val="left" w:pos="720"/>
        </w:tabs>
        <w:ind w:left="810" w:right="-360" w:hanging="623"/>
        <w:rPr>
          <w:color w:val="000000" w:themeColor="text1"/>
          <w:shd w:val="clear" w:color="auto" w:fill="FFFFFF"/>
        </w:rPr>
      </w:pPr>
      <w:r w:rsidRPr="00B216FD">
        <w:rPr>
          <w:color w:val="000000" w:themeColor="text1"/>
          <w:shd w:val="clear" w:color="auto" w:fill="FFFFFF"/>
        </w:rPr>
        <w:t xml:space="preserve">“‘Ashes and Sparks’: Britons on Fire in the Nineteenth Century.”  Book project.  2/3 of </w:t>
      </w:r>
      <w:proofErr w:type="spellStart"/>
      <w:r w:rsidRPr="00B216FD">
        <w:rPr>
          <w:color w:val="000000" w:themeColor="text1"/>
          <w:shd w:val="clear" w:color="auto" w:fill="FFFFFF"/>
        </w:rPr>
        <w:t>ms.</w:t>
      </w:r>
      <w:proofErr w:type="spellEnd"/>
      <w:r w:rsidRPr="00B216FD">
        <w:rPr>
          <w:color w:val="000000" w:themeColor="text1"/>
          <w:shd w:val="clear" w:color="auto" w:fill="FFFFFF"/>
        </w:rPr>
        <w:t xml:space="preserve"> completed in talk, article, and draft form.</w:t>
      </w:r>
    </w:p>
    <w:p w14:paraId="314F3DF2" w14:textId="77777777" w:rsidR="00E334D4" w:rsidRPr="00B216FD" w:rsidRDefault="00E334D4" w:rsidP="00417EA2">
      <w:pPr>
        <w:tabs>
          <w:tab w:val="left" w:pos="180"/>
          <w:tab w:val="left" w:pos="270"/>
          <w:tab w:val="left" w:pos="360"/>
          <w:tab w:val="left" w:pos="450"/>
          <w:tab w:val="left" w:pos="720"/>
        </w:tabs>
        <w:ind w:left="810" w:right="-360" w:hanging="623"/>
        <w:rPr>
          <w:color w:val="000000" w:themeColor="text1"/>
          <w:shd w:val="clear" w:color="auto" w:fill="FFFFFF"/>
        </w:rPr>
      </w:pPr>
    </w:p>
    <w:p w14:paraId="238467DD" w14:textId="22D570A2" w:rsidR="00E334D4" w:rsidRPr="00B216FD" w:rsidRDefault="00E334D4" w:rsidP="00E334D4">
      <w:pPr>
        <w:tabs>
          <w:tab w:val="left" w:pos="90"/>
          <w:tab w:val="left" w:pos="180"/>
          <w:tab w:val="left" w:pos="810"/>
        </w:tabs>
        <w:ind w:left="180" w:right="-360"/>
        <w:rPr>
          <w:b/>
          <w:color w:val="000000" w:themeColor="text1"/>
          <w:shd w:val="clear" w:color="auto" w:fill="FFFFFF"/>
        </w:rPr>
      </w:pPr>
      <w:r w:rsidRPr="00B216FD">
        <w:rPr>
          <w:b/>
          <w:color w:val="000000" w:themeColor="text1"/>
          <w:shd w:val="clear" w:color="auto" w:fill="FFFFFF"/>
        </w:rPr>
        <w:t>Articles</w:t>
      </w:r>
    </w:p>
    <w:p w14:paraId="714EA95A" w14:textId="65C188F3" w:rsidR="00F24EB0" w:rsidRPr="00B216FD" w:rsidRDefault="00F24EB0" w:rsidP="00F24EB0">
      <w:pPr>
        <w:ind w:left="720" w:hanging="360"/>
      </w:pPr>
      <w:r w:rsidRPr="00B216FD">
        <w:t>“‘The River Seemed Almost Turned to Blood’: The Tooley-Street Fire</w:t>
      </w:r>
      <w:r w:rsidRPr="00B216FD">
        <w:rPr>
          <w:i/>
          <w:iCs/>
        </w:rPr>
        <w:t>.</w:t>
      </w:r>
      <w:r w:rsidRPr="00B216FD">
        <w:t>”</w:t>
      </w:r>
      <w:r w:rsidRPr="00B216FD">
        <w:rPr>
          <w:i/>
          <w:iCs/>
        </w:rPr>
        <w:t xml:space="preserve"> </w:t>
      </w:r>
      <w:r w:rsidRPr="00B216FD">
        <w:t>In “Thames River Works: Art, Industry, and Environment,”</w:t>
      </w:r>
      <w:r w:rsidRPr="00B216FD">
        <w:rPr>
          <w:i/>
          <w:iCs/>
        </w:rPr>
        <w:t xml:space="preserve"> </w:t>
      </w:r>
      <w:r w:rsidRPr="00B216FD">
        <w:t xml:space="preserve">Special Issue of </w:t>
      </w:r>
      <w:r w:rsidRPr="00B216FD">
        <w:rPr>
          <w:i/>
          <w:iCs/>
        </w:rPr>
        <w:t>British Art Studies</w:t>
      </w:r>
      <w:r w:rsidRPr="00B216FD">
        <w:t xml:space="preserve">. Spring 2022.  </w:t>
      </w:r>
    </w:p>
    <w:p w14:paraId="020D3440" w14:textId="09160C82" w:rsidR="00EE6200" w:rsidRPr="00B216FD" w:rsidRDefault="0039340A" w:rsidP="00CF2F96">
      <w:pPr>
        <w:tabs>
          <w:tab w:val="left" w:pos="720"/>
        </w:tabs>
        <w:ind w:left="720" w:hanging="360"/>
      </w:pPr>
      <w:r w:rsidRPr="00B216FD">
        <w:rPr>
          <w:color w:val="000000" w:themeColor="text1"/>
        </w:rPr>
        <w:t xml:space="preserve">“Introduction” and </w:t>
      </w:r>
      <w:r w:rsidR="00CF2F96" w:rsidRPr="00B216FD">
        <w:rPr>
          <w:color w:val="000000" w:themeColor="text1"/>
        </w:rPr>
        <w:t xml:space="preserve">“A Haunting Picture: </w:t>
      </w:r>
      <w:r w:rsidR="00CF2F96" w:rsidRPr="00B216FD">
        <w:t xml:space="preserve">John Everett Millais’ </w:t>
      </w:r>
      <w:r w:rsidR="00CF2F96" w:rsidRPr="00B216FD">
        <w:rPr>
          <w:i/>
        </w:rPr>
        <w:t>Speak! Speak!</w:t>
      </w:r>
      <w:r w:rsidR="00CF2F96" w:rsidRPr="00B216FD">
        <w:t xml:space="preserve"> in Light of Psychology and Chemistry.” </w:t>
      </w:r>
      <w:r w:rsidR="00EE6200" w:rsidRPr="00B216FD">
        <w:rPr>
          <w:color w:val="000000" w:themeColor="text1"/>
          <w:shd w:val="clear" w:color="auto" w:fill="FFFFFF"/>
        </w:rPr>
        <w:t>In</w:t>
      </w:r>
      <w:r w:rsidR="00EE6200" w:rsidRPr="00B216FD">
        <w:rPr>
          <w:color w:val="000000" w:themeColor="text1"/>
        </w:rPr>
        <w:t xml:space="preserve"> Nancy Rose Marshall, ed.</w:t>
      </w:r>
      <w:r w:rsidR="00EE6200" w:rsidRPr="00B216FD">
        <w:rPr>
          <w:color w:val="000000" w:themeColor="text1"/>
          <w:shd w:val="clear" w:color="auto" w:fill="FFFFFF"/>
        </w:rPr>
        <w:t xml:space="preserve"> </w:t>
      </w:r>
      <w:r w:rsidR="009B084A" w:rsidRPr="00B216FD">
        <w:rPr>
          <w:rFonts w:cstheme="minorHAnsi"/>
          <w:i/>
        </w:rPr>
        <w:t>Victorian Science and Imagery: The Evolution of Form in Nineteenth Century Visual Culture</w:t>
      </w:r>
      <w:r w:rsidR="009B084A" w:rsidRPr="00B216FD">
        <w:rPr>
          <w:color w:val="000000" w:themeColor="text1"/>
          <w:shd w:val="clear" w:color="auto" w:fill="FFFFFF"/>
        </w:rPr>
        <w:t xml:space="preserve">. </w:t>
      </w:r>
      <w:r w:rsidR="00EE6200" w:rsidRPr="00B216FD">
        <w:rPr>
          <w:color w:val="000000" w:themeColor="text1"/>
        </w:rPr>
        <w:t>Pittsburgh Univ. Press</w:t>
      </w:r>
      <w:r w:rsidR="00A90A9D" w:rsidRPr="00B216FD">
        <w:rPr>
          <w:color w:val="000000" w:themeColor="text1"/>
        </w:rPr>
        <w:t xml:space="preserve">, </w:t>
      </w:r>
      <w:r w:rsidRPr="00B216FD">
        <w:rPr>
          <w:color w:val="000000" w:themeColor="text1"/>
        </w:rPr>
        <w:t>20</w:t>
      </w:r>
      <w:r w:rsidR="006E10E8" w:rsidRPr="00B216FD">
        <w:rPr>
          <w:color w:val="000000" w:themeColor="text1"/>
        </w:rPr>
        <w:t>2</w:t>
      </w:r>
      <w:r w:rsidR="00417EA2" w:rsidRPr="00B216FD">
        <w:rPr>
          <w:color w:val="000000" w:themeColor="text1"/>
        </w:rPr>
        <w:t>1</w:t>
      </w:r>
      <w:r w:rsidRPr="00B216FD">
        <w:rPr>
          <w:color w:val="000000" w:themeColor="text1"/>
        </w:rPr>
        <w:t>.</w:t>
      </w:r>
    </w:p>
    <w:p w14:paraId="299142AF" w14:textId="73F2EF0A" w:rsidR="00E334D4" w:rsidRPr="00B216FD" w:rsidRDefault="00E334D4" w:rsidP="00CF2F96">
      <w:pPr>
        <w:pStyle w:val="Heading3"/>
        <w:shd w:val="clear" w:color="auto" w:fill="FFFFFF"/>
        <w:tabs>
          <w:tab w:val="left" w:pos="720"/>
        </w:tabs>
        <w:spacing w:before="0"/>
        <w:ind w:left="720" w:hanging="360"/>
        <w:rPr>
          <w:rFonts w:ascii="Times" w:eastAsia="Times New Roman" w:hAnsi="Times" w:cs="Arial"/>
          <w:b w:val="0"/>
          <w:bCs w:val="0"/>
          <w:color w:val="auto"/>
          <w:szCs w:val="24"/>
        </w:rPr>
      </w:pPr>
      <w:r w:rsidRPr="00B216FD">
        <w:rPr>
          <w:rFonts w:ascii="Times" w:hAnsi="Times"/>
          <w:b w:val="0"/>
          <w:color w:val="000000" w:themeColor="text1"/>
          <w:szCs w:val="24"/>
        </w:rPr>
        <w:t xml:space="preserve">“In Flaming Fire Shall Pass Away”: Victorian </w:t>
      </w:r>
      <w:proofErr w:type="spellStart"/>
      <w:r w:rsidRPr="00B216FD">
        <w:rPr>
          <w:rFonts w:ascii="Times" w:hAnsi="Times"/>
          <w:b w:val="0"/>
          <w:color w:val="000000" w:themeColor="text1"/>
          <w:szCs w:val="24"/>
        </w:rPr>
        <w:t>Imag</w:t>
      </w:r>
      <w:proofErr w:type="spellEnd"/>
      <w:r w:rsidRPr="00B216FD">
        <w:rPr>
          <w:rFonts w:ascii="Times" w:hAnsi="Times"/>
          <w:b w:val="0"/>
          <w:color w:val="000000" w:themeColor="text1"/>
          <w:szCs w:val="24"/>
        </w:rPr>
        <w:t>(in)</w:t>
      </w:r>
      <w:proofErr w:type="spellStart"/>
      <w:r w:rsidRPr="00B216FD">
        <w:rPr>
          <w:rFonts w:ascii="Times" w:hAnsi="Times"/>
          <w:b w:val="0"/>
          <w:color w:val="000000" w:themeColor="text1"/>
          <w:szCs w:val="24"/>
        </w:rPr>
        <w:t>ing</w:t>
      </w:r>
      <w:proofErr w:type="spellEnd"/>
      <w:r w:rsidRPr="00B216FD">
        <w:rPr>
          <w:rFonts w:ascii="Times" w:hAnsi="Times"/>
          <w:b w:val="0"/>
          <w:color w:val="000000" w:themeColor="text1"/>
          <w:szCs w:val="24"/>
        </w:rPr>
        <w:t xml:space="preserve"> of the Pagan Pyre.”</w:t>
      </w:r>
      <w:r w:rsidRPr="00B216FD">
        <w:rPr>
          <w:rFonts w:ascii="Times" w:eastAsia="Times New Roman" w:hAnsi="Times" w:cs="Arial"/>
          <w:b w:val="0"/>
          <w:bCs w:val="0"/>
          <w:color w:val="000000" w:themeColor="text1"/>
          <w:szCs w:val="24"/>
        </w:rPr>
        <w:t xml:space="preserve"> </w:t>
      </w:r>
      <w:r w:rsidR="008278D2" w:rsidRPr="00B216FD">
        <w:rPr>
          <w:rFonts w:ascii="Times" w:eastAsia="Times New Roman" w:hAnsi="Times" w:cs="Arial"/>
          <w:b w:val="0"/>
          <w:bCs w:val="0"/>
          <w:i/>
          <w:color w:val="000000" w:themeColor="text1"/>
          <w:szCs w:val="24"/>
        </w:rPr>
        <w:t>19: Interdisciplinary Studies in the Long Nineteenth-Century</w:t>
      </w:r>
      <w:r w:rsidR="0094517A" w:rsidRPr="00B216FD">
        <w:rPr>
          <w:rFonts w:ascii="Times" w:eastAsia="Times New Roman" w:hAnsi="Times" w:cs="Arial"/>
          <w:b w:val="0"/>
          <w:bCs w:val="0"/>
          <w:i/>
          <w:color w:val="000000" w:themeColor="text1"/>
          <w:szCs w:val="24"/>
        </w:rPr>
        <w:t xml:space="preserve"> </w:t>
      </w:r>
      <w:r w:rsidR="0094517A" w:rsidRPr="00B216FD">
        <w:rPr>
          <w:rFonts w:ascii="Times" w:eastAsia="Times New Roman" w:hAnsi="Times" w:cs="Arial"/>
          <w:b w:val="0"/>
          <w:bCs w:val="0"/>
          <w:iCs/>
          <w:color w:val="000000" w:themeColor="text1"/>
          <w:szCs w:val="24"/>
        </w:rPr>
        <w:t>(</w:t>
      </w:r>
      <w:r w:rsidR="0094517A" w:rsidRPr="00B216FD">
        <w:rPr>
          <w:rFonts w:ascii="Times" w:eastAsia="Times New Roman" w:hAnsi="Times" w:cs="Arial"/>
          <w:b w:val="0"/>
          <w:bCs w:val="0"/>
          <w:color w:val="000000" w:themeColor="text1"/>
          <w:szCs w:val="24"/>
        </w:rPr>
        <w:t xml:space="preserve">December 2017). </w:t>
      </w:r>
      <w:r w:rsidR="008278D2" w:rsidRPr="00B216FD">
        <w:rPr>
          <w:rFonts w:ascii="Times" w:hAnsi="Times"/>
          <w:b w:val="0"/>
          <w:color w:val="auto"/>
          <w:szCs w:val="24"/>
        </w:rPr>
        <w:t>https://www.19.bbk.ac.uk/articles/10.16995/ntn.795/</w:t>
      </w:r>
      <w:r w:rsidRPr="00B216FD">
        <w:rPr>
          <w:rFonts w:ascii="Times" w:eastAsia="Times New Roman" w:hAnsi="Times" w:cs="Arial"/>
          <w:b w:val="0"/>
          <w:bCs w:val="0"/>
          <w:color w:val="auto"/>
          <w:szCs w:val="24"/>
        </w:rPr>
        <w:t xml:space="preserve">: 20 </w:t>
      </w:r>
      <w:proofErr w:type="spellStart"/>
      <w:r w:rsidRPr="00B216FD">
        <w:rPr>
          <w:rFonts w:ascii="Times" w:eastAsia="Times New Roman" w:hAnsi="Times" w:cs="Arial"/>
          <w:b w:val="0"/>
          <w:bCs w:val="0"/>
          <w:color w:val="auto"/>
          <w:szCs w:val="24"/>
        </w:rPr>
        <w:t>ms.</w:t>
      </w:r>
      <w:proofErr w:type="spellEnd"/>
      <w:r w:rsidRPr="00B216FD">
        <w:rPr>
          <w:rFonts w:ascii="Times" w:eastAsia="Times New Roman" w:hAnsi="Times" w:cs="Arial"/>
          <w:b w:val="0"/>
          <w:bCs w:val="0"/>
          <w:color w:val="auto"/>
          <w:szCs w:val="24"/>
        </w:rPr>
        <w:t xml:space="preserve"> pp.</w:t>
      </w:r>
    </w:p>
    <w:p w14:paraId="44B7EC4C" w14:textId="1C8A15F9" w:rsidR="00E334D4" w:rsidRPr="00B216FD" w:rsidRDefault="00E334D4" w:rsidP="00CF2F96">
      <w:pPr>
        <w:ind w:left="720" w:hanging="360"/>
      </w:pPr>
      <w:r w:rsidRPr="00B216FD">
        <w:t xml:space="preserve"> ‘“Startling; Nay, Almost Repulsive</w:t>
      </w:r>
      <w:r w:rsidR="006E10E8" w:rsidRPr="00B216FD">
        <w:t>”:</w:t>
      </w:r>
      <w:r w:rsidRPr="00B216FD">
        <w:t xml:space="preserve"> Light Effects and Nascent Sensation in John Everett Millais’ </w:t>
      </w:r>
      <w:r w:rsidRPr="00B216FD">
        <w:rPr>
          <w:i/>
          <w:iCs/>
        </w:rPr>
        <w:t>The Rescue</w:t>
      </w:r>
      <w:r w:rsidR="006E10E8" w:rsidRPr="00B216FD">
        <w:rPr>
          <w:i/>
          <w:iCs/>
        </w:rPr>
        <w:t>.</w:t>
      </w:r>
      <w:r w:rsidRPr="00B216FD">
        <w:t>’</w:t>
      </w:r>
      <w:r w:rsidR="0094517A" w:rsidRPr="00B216FD">
        <w:t>”</w:t>
      </w:r>
      <w:r w:rsidRPr="00B216FD">
        <w:t xml:space="preserve"> </w:t>
      </w:r>
      <w:r w:rsidRPr="00B216FD">
        <w:rPr>
          <w:i/>
        </w:rPr>
        <w:t>Journal of Victorian Culture</w:t>
      </w:r>
      <w:r w:rsidRPr="00B216FD">
        <w:t xml:space="preserve"> 21.4 (December 2016).</w:t>
      </w:r>
    </w:p>
    <w:p w14:paraId="5EF0E657" w14:textId="77777777" w:rsidR="00E334D4" w:rsidRPr="00B216FD" w:rsidRDefault="00E334D4" w:rsidP="00CF2F96">
      <w:pPr>
        <w:ind w:left="720" w:hanging="360"/>
      </w:pPr>
      <w:r w:rsidRPr="00B216FD">
        <w:rPr>
          <w:color w:val="000000" w:themeColor="text1"/>
          <w:shd w:val="clear" w:color="auto" w:fill="FFFFFF"/>
        </w:rPr>
        <w:t>“‘A Fully Consummated Sacrifice Upon her Altar’:  Victorian Cremation as Metamorphosis</w:t>
      </w:r>
      <w:r w:rsidRPr="00B216FD">
        <w:rPr>
          <w:i/>
          <w:color w:val="000000" w:themeColor="text1"/>
          <w:shd w:val="clear" w:color="auto" w:fill="FFFFFF"/>
        </w:rPr>
        <w:t xml:space="preserve">.” Victorian Studies </w:t>
      </w:r>
      <w:r w:rsidRPr="00B216FD">
        <w:rPr>
          <w:color w:val="000000" w:themeColor="text1"/>
          <w:shd w:val="clear" w:color="auto" w:fill="FFFFFF"/>
        </w:rPr>
        <w:t xml:space="preserve">56:3 (Fall 2014): </w:t>
      </w:r>
      <w:r w:rsidRPr="00B216FD">
        <w:rPr>
          <w:color w:val="000000" w:themeColor="text1"/>
        </w:rPr>
        <w:t>458-469.</w:t>
      </w:r>
    </w:p>
    <w:p w14:paraId="5AC1836D" w14:textId="3CF82518" w:rsidR="00E334D4" w:rsidRPr="00B216FD" w:rsidRDefault="00E334D4" w:rsidP="00E334D4">
      <w:pPr>
        <w:ind w:left="720" w:hanging="450"/>
        <w:rPr>
          <w:color w:val="000000" w:themeColor="text1"/>
        </w:rPr>
      </w:pPr>
      <w:r w:rsidRPr="00B216FD">
        <w:rPr>
          <w:color w:val="000000" w:themeColor="text1"/>
        </w:rPr>
        <w:t xml:space="preserve"> “‘A Strongly Shaded Picture’:  Representations of Othello and Desdemona in Victorian Visual Culture.” In </w:t>
      </w:r>
      <w:r w:rsidRPr="00B216FD">
        <w:rPr>
          <w:i/>
          <w:color w:val="000000" w:themeColor="text1"/>
        </w:rPr>
        <w:t>Transculturation in British Art 1770-1930.</w:t>
      </w:r>
      <w:r w:rsidRPr="00B216FD">
        <w:rPr>
          <w:color w:val="000000" w:themeColor="text1"/>
        </w:rPr>
        <w:t xml:space="preserve">  Edited by Julie </w:t>
      </w:r>
      <w:proofErr w:type="spellStart"/>
      <w:r w:rsidRPr="00B216FD">
        <w:rPr>
          <w:color w:val="000000" w:themeColor="text1"/>
        </w:rPr>
        <w:t>Codell</w:t>
      </w:r>
      <w:proofErr w:type="spellEnd"/>
      <w:r w:rsidRPr="00B216FD">
        <w:rPr>
          <w:color w:val="000000" w:themeColor="text1"/>
        </w:rPr>
        <w:t>.  Farnham, Surrey and Burlington, VT:</w:t>
      </w:r>
      <w:r w:rsidRPr="00B216FD">
        <w:rPr>
          <w:rFonts w:eastAsiaTheme="minorHAnsi" w:cs="Geneva"/>
          <w:color w:val="000000" w:themeColor="text1"/>
        </w:rPr>
        <w:t xml:space="preserve"> Ashgate Press, </w:t>
      </w:r>
      <w:r w:rsidR="00A25F90" w:rsidRPr="00B216FD">
        <w:rPr>
          <w:rFonts w:eastAsiaTheme="minorHAnsi" w:cs="Geneva"/>
          <w:color w:val="000000" w:themeColor="text1"/>
        </w:rPr>
        <w:t xml:space="preserve">June </w:t>
      </w:r>
      <w:r w:rsidRPr="00B216FD">
        <w:rPr>
          <w:rFonts w:eastAsiaTheme="minorHAnsi" w:cs="Geneva"/>
          <w:color w:val="000000" w:themeColor="text1"/>
        </w:rPr>
        <w:t>2012. 73-92.</w:t>
      </w:r>
    </w:p>
    <w:p w14:paraId="4CDBD50C" w14:textId="77777777" w:rsidR="00E334D4" w:rsidRPr="00B216FD" w:rsidRDefault="00E334D4" w:rsidP="00E334D4">
      <w:pPr>
        <w:tabs>
          <w:tab w:val="left" w:pos="810"/>
        </w:tabs>
        <w:ind w:left="720" w:hanging="450"/>
        <w:rPr>
          <w:color w:val="000000" w:themeColor="text1"/>
        </w:rPr>
      </w:pPr>
      <w:r w:rsidRPr="00B216FD">
        <w:rPr>
          <w:color w:val="000000" w:themeColor="text1"/>
        </w:rPr>
        <w:t xml:space="preserve"> “James Tissot’s ‘Colored Photographs of Vulgar Society.’”  In </w:t>
      </w:r>
      <w:r w:rsidRPr="00B216FD">
        <w:rPr>
          <w:i/>
          <w:color w:val="000000" w:themeColor="text1"/>
        </w:rPr>
        <w:t>Victorian Vulgarities</w:t>
      </w:r>
      <w:r w:rsidRPr="00B216FD">
        <w:rPr>
          <w:color w:val="000000" w:themeColor="text1"/>
        </w:rPr>
        <w:t>. Edited by Susan David Bernstein and Elsie B. Michie.  London: Ashgate Press, 2009.  201-222.</w:t>
      </w:r>
    </w:p>
    <w:p w14:paraId="28890F24" w14:textId="77777777" w:rsidR="00E334D4" w:rsidRPr="00B216FD" w:rsidRDefault="00E334D4" w:rsidP="00E334D4">
      <w:pPr>
        <w:pStyle w:val="Heading2"/>
        <w:tabs>
          <w:tab w:val="left" w:pos="810"/>
        </w:tabs>
        <w:ind w:left="720" w:hanging="540"/>
        <w:rPr>
          <w:b w:val="0"/>
          <w:color w:val="000000" w:themeColor="text1"/>
          <w:szCs w:val="24"/>
        </w:rPr>
      </w:pPr>
      <w:r w:rsidRPr="00B216FD">
        <w:rPr>
          <w:b w:val="0"/>
          <w:color w:val="000000" w:themeColor="text1"/>
          <w:szCs w:val="24"/>
        </w:rPr>
        <w:t xml:space="preserve"> “Family Affair:  Realism, Detection and the Family in William Powell Frith’s </w:t>
      </w:r>
      <w:r w:rsidRPr="00B216FD">
        <w:rPr>
          <w:b w:val="0"/>
          <w:i/>
          <w:color w:val="000000" w:themeColor="text1"/>
          <w:szCs w:val="24"/>
        </w:rPr>
        <w:t>The Railway Station</w:t>
      </w:r>
      <w:r w:rsidRPr="00B216FD">
        <w:rPr>
          <w:b w:val="0"/>
          <w:color w:val="000000" w:themeColor="text1"/>
          <w:szCs w:val="24"/>
        </w:rPr>
        <w:t xml:space="preserve"> of 1862</w:t>
      </w:r>
      <w:r w:rsidRPr="00B216FD">
        <w:rPr>
          <w:b w:val="0"/>
          <w:i/>
          <w:color w:val="000000" w:themeColor="text1"/>
          <w:szCs w:val="24"/>
        </w:rPr>
        <w:t>.”  British Art Journal</w:t>
      </w:r>
      <w:r w:rsidRPr="00B216FD">
        <w:rPr>
          <w:b w:val="0"/>
          <w:color w:val="000000" w:themeColor="text1"/>
          <w:szCs w:val="24"/>
        </w:rPr>
        <w:t xml:space="preserve"> (Summer 2007):  24-45.</w:t>
      </w:r>
    </w:p>
    <w:p w14:paraId="2D16B37E" w14:textId="77777777" w:rsidR="00E334D4" w:rsidRPr="00B216FD" w:rsidRDefault="00E334D4" w:rsidP="00E334D4">
      <w:pPr>
        <w:tabs>
          <w:tab w:val="left" w:pos="720"/>
          <w:tab w:val="left" w:pos="810"/>
        </w:tabs>
        <w:ind w:left="720" w:right="-360" w:hanging="540"/>
        <w:rPr>
          <w:color w:val="000000" w:themeColor="text1"/>
        </w:rPr>
      </w:pPr>
      <w:r w:rsidRPr="00B216FD">
        <w:rPr>
          <w:color w:val="000000" w:themeColor="text1"/>
        </w:rPr>
        <w:t xml:space="preserve"> “‘A Dim World, Where Monsters Dwell’: The Sydenham Crystal Palace Dinosaur Park.”  </w:t>
      </w:r>
      <w:r w:rsidRPr="00B216FD">
        <w:rPr>
          <w:i/>
          <w:color w:val="000000" w:themeColor="text1"/>
        </w:rPr>
        <w:t>Victorian Studies</w:t>
      </w:r>
      <w:r w:rsidRPr="00B216FD">
        <w:rPr>
          <w:color w:val="000000" w:themeColor="text1"/>
        </w:rPr>
        <w:t>. 49:2 (Winter 2007): 286-301.</w:t>
      </w:r>
    </w:p>
    <w:p w14:paraId="5AF0B353" w14:textId="77777777" w:rsidR="00E334D4" w:rsidRPr="00B216FD" w:rsidRDefault="00E334D4" w:rsidP="00E334D4">
      <w:pPr>
        <w:pStyle w:val="Heading2"/>
        <w:tabs>
          <w:tab w:val="left" w:pos="810"/>
        </w:tabs>
        <w:ind w:left="720" w:hanging="540"/>
        <w:rPr>
          <w:b w:val="0"/>
          <w:color w:val="000000" w:themeColor="text1"/>
          <w:szCs w:val="24"/>
        </w:rPr>
      </w:pPr>
      <w:r w:rsidRPr="00B216FD">
        <w:rPr>
          <w:b w:val="0"/>
          <w:color w:val="000000" w:themeColor="text1"/>
          <w:szCs w:val="24"/>
        </w:rPr>
        <w:t xml:space="preserve"> “Illuminated by the Afterglow:  William Holman Hunt’s </w:t>
      </w:r>
      <w:r w:rsidRPr="00B216FD">
        <w:rPr>
          <w:b w:val="0"/>
          <w:i/>
          <w:color w:val="000000" w:themeColor="text1"/>
          <w:szCs w:val="24"/>
        </w:rPr>
        <w:t>London Bridge</w:t>
      </w:r>
      <w:r w:rsidRPr="00B216FD">
        <w:rPr>
          <w:b w:val="0"/>
          <w:color w:val="000000" w:themeColor="text1"/>
          <w:szCs w:val="24"/>
        </w:rPr>
        <w:t xml:space="preserve">.”  </w:t>
      </w:r>
      <w:r w:rsidRPr="00B216FD">
        <w:rPr>
          <w:b w:val="0"/>
          <w:i/>
          <w:color w:val="000000" w:themeColor="text1"/>
          <w:szCs w:val="24"/>
        </w:rPr>
        <w:t xml:space="preserve">Art History </w:t>
      </w:r>
      <w:r w:rsidRPr="00B216FD">
        <w:rPr>
          <w:b w:val="0"/>
          <w:color w:val="000000" w:themeColor="text1"/>
          <w:szCs w:val="24"/>
        </w:rPr>
        <w:t>29: 5 (November 2006): 827-859.</w:t>
      </w:r>
    </w:p>
    <w:p w14:paraId="5F1C6D17" w14:textId="77777777" w:rsidR="00E334D4" w:rsidRPr="00B216FD" w:rsidRDefault="00E334D4" w:rsidP="00E334D4">
      <w:pPr>
        <w:ind w:left="720" w:right="-360" w:hanging="540"/>
        <w:rPr>
          <w:color w:val="000000" w:themeColor="text1"/>
        </w:rPr>
      </w:pPr>
      <w:r w:rsidRPr="00B216FD">
        <w:rPr>
          <w:color w:val="000000" w:themeColor="text1"/>
        </w:rPr>
        <w:t xml:space="preserve"> “Image or Identity:  James Tissot’s Images of Kathleen Newton.”  In </w:t>
      </w:r>
      <w:r w:rsidRPr="00B216FD">
        <w:rPr>
          <w:i/>
          <w:color w:val="000000" w:themeColor="text1"/>
        </w:rPr>
        <w:t>Seductive Surfaces:</w:t>
      </w:r>
      <w:r w:rsidRPr="00B216FD">
        <w:rPr>
          <w:color w:val="000000" w:themeColor="text1"/>
        </w:rPr>
        <w:t xml:space="preserve">  </w:t>
      </w:r>
      <w:r w:rsidRPr="00B216FD">
        <w:rPr>
          <w:i/>
          <w:color w:val="000000" w:themeColor="text1"/>
        </w:rPr>
        <w:t>The Art of Tissot</w:t>
      </w:r>
      <w:r w:rsidRPr="00B216FD">
        <w:rPr>
          <w:color w:val="000000" w:themeColor="text1"/>
        </w:rPr>
        <w:t xml:space="preserve">.  Edited by Katharine </w:t>
      </w:r>
      <w:proofErr w:type="spellStart"/>
      <w:r w:rsidRPr="00B216FD">
        <w:rPr>
          <w:color w:val="000000" w:themeColor="text1"/>
        </w:rPr>
        <w:t>Lochnan</w:t>
      </w:r>
      <w:proofErr w:type="spellEnd"/>
      <w:r w:rsidRPr="00B216FD">
        <w:rPr>
          <w:color w:val="000000" w:themeColor="text1"/>
        </w:rPr>
        <w:t xml:space="preserve">.  London:  Paul Mellon Centre and Yale University Press, 1999.  23-52.  </w:t>
      </w:r>
    </w:p>
    <w:p w14:paraId="3EC0CAF9" w14:textId="77777777" w:rsidR="00E334D4" w:rsidRPr="00B216FD" w:rsidRDefault="00E334D4" w:rsidP="00AC0195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right="-360"/>
        <w:rPr>
          <w:color w:val="000000" w:themeColor="text1"/>
        </w:rPr>
      </w:pPr>
    </w:p>
    <w:p w14:paraId="05378269" w14:textId="6DD1F020" w:rsidR="00E334D4" w:rsidRPr="00B216FD" w:rsidRDefault="006E10E8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/>
        <w:rPr>
          <w:b/>
          <w:color w:val="000000" w:themeColor="text1"/>
        </w:rPr>
      </w:pPr>
      <w:r w:rsidRPr="00B216FD">
        <w:rPr>
          <w:b/>
          <w:color w:val="000000" w:themeColor="text1"/>
        </w:rPr>
        <w:t xml:space="preserve">Commissioned </w:t>
      </w:r>
      <w:r w:rsidR="00E334D4" w:rsidRPr="00B216FD">
        <w:rPr>
          <w:b/>
          <w:color w:val="000000" w:themeColor="text1"/>
        </w:rPr>
        <w:t>Catalogue Contributions</w:t>
      </w:r>
    </w:p>
    <w:p w14:paraId="75982C77" w14:textId="00C99170" w:rsidR="003F4439" w:rsidRPr="00B216FD" w:rsidRDefault="003F4439" w:rsidP="006E10E8">
      <w:pPr>
        <w:shd w:val="clear" w:color="auto" w:fill="FFFFFF"/>
        <w:ind w:left="720" w:hanging="270"/>
        <w:rPr>
          <w:rFonts w:cs="Arial"/>
          <w:color w:val="000000" w:themeColor="text1"/>
        </w:rPr>
      </w:pPr>
      <w:r w:rsidRPr="00B216FD">
        <w:rPr>
          <w:color w:val="000000" w:themeColor="text1"/>
        </w:rPr>
        <w:t>“James Tissot and Genre</w:t>
      </w:r>
      <w:r w:rsidR="006E10E8" w:rsidRPr="00B216FD">
        <w:rPr>
          <w:color w:val="000000" w:themeColor="text1"/>
        </w:rPr>
        <w:t>.</w:t>
      </w:r>
      <w:r w:rsidRPr="00B216FD">
        <w:rPr>
          <w:color w:val="000000" w:themeColor="text1"/>
        </w:rPr>
        <w:t xml:space="preserve">” </w:t>
      </w:r>
      <w:r w:rsidR="006E10E8" w:rsidRPr="00B216FD">
        <w:rPr>
          <w:color w:val="000000" w:themeColor="text1"/>
        </w:rPr>
        <w:t xml:space="preserve">In </w:t>
      </w:r>
      <w:hyperlink r:id="rId29" w:history="1">
        <w:r w:rsidR="006E10E8" w:rsidRPr="00B216FD">
          <w:rPr>
            <w:rStyle w:val="Hyperlink"/>
            <w:rFonts w:cs="Arial"/>
            <w:color w:val="000000" w:themeColor="text1"/>
            <w:u w:val="none"/>
          </w:rPr>
          <w:t xml:space="preserve">Melissa E. </w:t>
        </w:r>
        <w:proofErr w:type="spellStart"/>
        <w:r w:rsidR="006E10E8" w:rsidRPr="00B216FD">
          <w:rPr>
            <w:rStyle w:val="Hyperlink"/>
            <w:rFonts w:cs="Arial"/>
            <w:color w:val="000000" w:themeColor="text1"/>
            <w:u w:val="none"/>
          </w:rPr>
          <w:t>Buron</w:t>
        </w:r>
        <w:proofErr w:type="spellEnd"/>
      </w:hyperlink>
      <w:r w:rsidR="006E10E8" w:rsidRPr="00B216FD">
        <w:rPr>
          <w:rFonts w:cs="Arial"/>
          <w:color w:val="000000" w:themeColor="text1"/>
        </w:rPr>
        <w:t xml:space="preserve"> and </w:t>
      </w:r>
      <w:hyperlink r:id="rId30" w:history="1">
        <w:r w:rsidR="006E10E8" w:rsidRPr="00B216FD">
          <w:rPr>
            <w:rStyle w:val="Hyperlink"/>
            <w:rFonts w:cs="Arial"/>
            <w:color w:val="000000" w:themeColor="text1"/>
            <w:u w:val="none"/>
          </w:rPr>
          <w:t xml:space="preserve">Jan Dirk </w:t>
        </w:r>
        <w:proofErr w:type="spellStart"/>
        <w:r w:rsidR="006E10E8" w:rsidRPr="00B216FD">
          <w:rPr>
            <w:rStyle w:val="Hyperlink"/>
            <w:rFonts w:cs="Arial"/>
            <w:color w:val="000000" w:themeColor="text1"/>
            <w:u w:val="none"/>
          </w:rPr>
          <w:t>Baetens</w:t>
        </w:r>
        <w:proofErr w:type="spellEnd"/>
      </w:hyperlink>
      <w:r w:rsidR="006E10E8" w:rsidRPr="00B216FD">
        <w:rPr>
          <w:rFonts w:cs="Arial"/>
          <w:color w:val="000000" w:themeColor="text1"/>
        </w:rPr>
        <w:t xml:space="preserve">, </w:t>
      </w:r>
      <w:r w:rsidR="006E10E8" w:rsidRPr="00B216FD">
        <w:rPr>
          <w:rFonts w:cs="Arial"/>
          <w:i/>
          <w:iCs/>
          <w:color w:val="000000" w:themeColor="text1"/>
        </w:rPr>
        <w:t>James Tissot</w:t>
      </w:r>
      <w:r w:rsidR="006E10E8" w:rsidRPr="00B216FD">
        <w:rPr>
          <w:rFonts w:cs="Arial"/>
          <w:color w:val="000000" w:themeColor="text1"/>
        </w:rPr>
        <w:t xml:space="preserve">. New York: Prestel Verlag GmbH &amp; Company KG, 2019. </w:t>
      </w:r>
      <w:proofErr w:type="spellStart"/>
      <w:r w:rsidRPr="00B216FD">
        <w:rPr>
          <w:color w:val="000000" w:themeColor="text1"/>
        </w:rPr>
        <w:t>Musée</w:t>
      </w:r>
      <w:proofErr w:type="spellEnd"/>
      <w:r w:rsidRPr="00B216FD">
        <w:rPr>
          <w:color w:val="000000" w:themeColor="text1"/>
        </w:rPr>
        <w:t xml:space="preserve"> D’Orsay and Fine Arts Museums of San Francisco</w:t>
      </w:r>
      <w:r w:rsidR="0039340A" w:rsidRPr="00B216FD">
        <w:rPr>
          <w:color w:val="000000" w:themeColor="text1"/>
        </w:rPr>
        <w:t>.</w:t>
      </w:r>
    </w:p>
    <w:p w14:paraId="3D92A25A" w14:textId="77777777" w:rsidR="00E334D4" w:rsidRPr="00B216FD" w:rsidRDefault="00E334D4" w:rsidP="00E334D4">
      <w:pPr>
        <w:tabs>
          <w:tab w:val="left" w:pos="180"/>
        </w:tabs>
        <w:ind w:left="720" w:right="-360" w:hanging="450"/>
        <w:rPr>
          <w:color w:val="000000" w:themeColor="text1"/>
        </w:rPr>
      </w:pPr>
      <w:r w:rsidRPr="00B216FD">
        <w:rPr>
          <w:color w:val="000000" w:themeColor="text1"/>
        </w:rPr>
        <w:t xml:space="preserve"> “James Tissot,” “Seymour Haden,” and “William Hogarth.” </w:t>
      </w:r>
      <w:r w:rsidRPr="00B216FD">
        <w:rPr>
          <w:i/>
          <w:color w:val="000000" w:themeColor="text1"/>
        </w:rPr>
        <w:t>Sheldon Museum: Catalogue of Works on Paper.</w:t>
      </w:r>
      <w:r w:rsidRPr="00B216FD">
        <w:rPr>
          <w:color w:val="000000" w:themeColor="text1"/>
        </w:rPr>
        <w:t xml:space="preserve"> Lincoln: </w:t>
      </w:r>
      <w:r w:rsidRPr="00B216FD">
        <w:rPr>
          <w:rFonts w:cs="Arial"/>
          <w:bCs/>
          <w:color w:val="000000" w:themeColor="text1"/>
          <w:shd w:val="clear" w:color="auto" w:fill="FFFFFF"/>
        </w:rPr>
        <w:t>Sheldon Museum</w:t>
      </w:r>
      <w:r w:rsidRPr="00B216FD">
        <w:rPr>
          <w:rFonts w:cs="Arial"/>
          <w:color w:val="000000" w:themeColor="text1"/>
          <w:shd w:val="clear" w:color="auto" w:fill="FFFFFF"/>
        </w:rPr>
        <w:t> of Art </w:t>
      </w:r>
      <w:r w:rsidRPr="00B216FD">
        <w:rPr>
          <w:rFonts w:cs="Arial"/>
          <w:bCs/>
          <w:color w:val="000000" w:themeColor="text1"/>
          <w:shd w:val="clear" w:color="auto" w:fill="FFFFFF"/>
        </w:rPr>
        <w:t>Catalogues</w:t>
      </w:r>
      <w:r w:rsidRPr="00B216FD">
        <w:rPr>
          <w:rFonts w:cs="Arial"/>
          <w:color w:val="000000" w:themeColor="text1"/>
          <w:shd w:val="clear" w:color="auto" w:fill="FFFFFF"/>
        </w:rPr>
        <w:t> and Publications</w:t>
      </w:r>
      <w:r w:rsidRPr="00B216FD">
        <w:rPr>
          <w:color w:val="000000" w:themeColor="text1"/>
        </w:rPr>
        <w:t>, 2014.</w:t>
      </w:r>
    </w:p>
    <w:p w14:paraId="3D6B36FB" w14:textId="77777777" w:rsidR="00E334D4" w:rsidRPr="00B216FD" w:rsidRDefault="00E334D4" w:rsidP="00E334D4">
      <w:pPr>
        <w:tabs>
          <w:tab w:val="left" w:pos="720"/>
          <w:tab w:val="left" w:pos="810"/>
        </w:tabs>
        <w:ind w:left="720" w:right="-360" w:hanging="450"/>
        <w:rPr>
          <w:color w:val="000000" w:themeColor="text1"/>
        </w:rPr>
      </w:pPr>
      <w:r w:rsidRPr="00B216FD">
        <w:rPr>
          <w:color w:val="000000" w:themeColor="text1"/>
        </w:rPr>
        <w:t xml:space="preserve"> “Edward Cook, </w:t>
      </w:r>
      <w:r w:rsidRPr="00B216FD">
        <w:rPr>
          <w:i/>
          <w:color w:val="000000" w:themeColor="text1"/>
        </w:rPr>
        <w:t>The Pilot Boat</w:t>
      </w:r>
      <w:r w:rsidRPr="00B216FD">
        <w:rPr>
          <w:color w:val="000000" w:themeColor="text1"/>
        </w:rPr>
        <w:t xml:space="preserve">,” “James Tissot, </w:t>
      </w:r>
      <w:r w:rsidRPr="00B216FD">
        <w:rPr>
          <w:i/>
          <w:color w:val="000000" w:themeColor="text1"/>
        </w:rPr>
        <w:t>London Visitors</w:t>
      </w:r>
      <w:r w:rsidRPr="00B216FD">
        <w:rPr>
          <w:color w:val="000000" w:themeColor="text1"/>
        </w:rPr>
        <w:t xml:space="preserve">,” and “Lawrence Alma-Tadema, </w:t>
      </w:r>
      <w:r w:rsidRPr="00B216FD">
        <w:rPr>
          <w:i/>
          <w:color w:val="000000" w:themeColor="text1"/>
        </w:rPr>
        <w:t>A Roman Art Lover</w:t>
      </w:r>
      <w:r w:rsidRPr="00B216FD">
        <w:rPr>
          <w:color w:val="000000" w:themeColor="text1"/>
        </w:rPr>
        <w:t xml:space="preserve">.” </w:t>
      </w:r>
      <w:r w:rsidRPr="00B216FD">
        <w:rPr>
          <w:rFonts w:cs="Arial"/>
          <w:iCs/>
          <w:color w:val="000000" w:themeColor="text1"/>
          <w:shd w:val="clear" w:color="auto" w:fill="FFFFFF"/>
        </w:rPr>
        <w:t xml:space="preserve">John C. </w:t>
      </w:r>
      <w:proofErr w:type="spellStart"/>
      <w:r w:rsidRPr="00B216FD">
        <w:rPr>
          <w:rFonts w:cs="Arial"/>
          <w:iCs/>
          <w:color w:val="000000" w:themeColor="text1"/>
          <w:shd w:val="clear" w:color="auto" w:fill="FFFFFF"/>
        </w:rPr>
        <w:t>Eastberg</w:t>
      </w:r>
      <w:proofErr w:type="spellEnd"/>
      <w:r w:rsidRPr="00B216FD">
        <w:rPr>
          <w:rFonts w:cs="Arial"/>
          <w:iCs/>
          <w:color w:val="000000" w:themeColor="text1"/>
          <w:shd w:val="clear" w:color="auto" w:fill="FFFFFF"/>
        </w:rPr>
        <w:t xml:space="preserve"> and Eric Vogel, eds.</w:t>
      </w:r>
      <w:r w:rsidRPr="00B216FD">
        <w:rPr>
          <w:color w:val="000000" w:themeColor="text1"/>
        </w:rPr>
        <w:t xml:space="preserve"> </w:t>
      </w:r>
      <w:r w:rsidRPr="00B216FD">
        <w:rPr>
          <w:rFonts w:cs="Arial"/>
          <w:bCs/>
          <w:i/>
          <w:color w:val="000000" w:themeColor="text1"/>
          <w:shd w:val="clear" w:color="auto" w:fill="FFFFFF"/>
        </w:rPr>
        <w:t xml:space="preserve">Layton’s Legacy: </w:t>
      </w:r>
      <w:r w:rsidRPr="00B216FD">
        <w:rPr>
          <w:rFonts w:cs="Arial"/>
          <w:i/>
          <w:color w:val="000000" w:themeColor="text1"/>
          <w:shd w:val="clear" w:color="auto" w:fill="FFFFFF"/>
        </w:rPr>
        <w:t>A Historic American Art Collection, 1888–2013</w:t>
      </w:r>
      <w:r w:rsidRPr="00B216FD">
        <w:rPr>
          <w:rFonts w:cs="Arial"/>
          <w:color w:val="000000" w:themeColor="text1"/>
          <w:shd w:val="clear" w:color="auto" w:fill="FFFFFF"/>
        </w:rPr>
        <w:t xml:space="preserve">. </w:t>
      </w:r>
      <w:r w:rsidRPr="00B216FD">
        <w:rPr>
          <w:color w:val="000000" w:themeColor="text1"/>
        </w:rPr>
        <w:t>Madison: University of Wisconsin Press, 2013.</w:t>
      </w:r>
    </w:p>
    <w:p w14:paraId="5528FE52" w14:textId="301031D8" w:rsidR="00E334D4" w:rsidRPr="00B216FD" w:rsidRDefault="0090426F" w:rsidP="00E334D4">
      <w:pPr>
        <w:tabs>
          <w:tab w:val="left" w:pos="720"/>
          <w:tab w:val="left" w:pos="810"/>
        </w:tabs>
        <w:ind w:left="720" w:right="-360" w:hanging="450"/>
        <w:rPr>
          <w:color w:val="000000" w:themeColor="text1"/>
        </w:rPr>
      </w:pPr>
      <w:r w:rsidRPr="00B216FD">
        <w:rPr>
          <w:color w:val="000000" w:themeColor="text1"/>
        </w:rPr>
        <w:t xml:space="preserve"> </w:t>
      </w:r>
      <w:r w:rsidR="00E334D4" w:rsidRPr="00B216FD">
        <w:rPr>
          <w:color w:val="000000" w:themeColor="text1"/>
        </w:rPr>
        <w:t xml:space="preserve">“James Tissot.”  </w:t>
      </w:r>
      <w:r w:rsidR="00E334D4" w:rsidRPr="00B216FD">
        <w:rPr>
          <w:i/>
          <w:color w:val="000000" w:themeColor="text1"/>
        </w:rPr>
        <w:t>Pre-Raphaelite and Other Masters from the Andrew Lloyd Webber Collection</w:t>
      </w:r>
      <w:r w:rsidR="00E334D4" w:rsidRPr="00B216FD">
        <w:rPr>
          <w:color w:val="000000" w:themeColor="text1"/>
        </w:rPr>
        <w:t xml:space="preserve">.  London: Royal Academy of Arts, 2003. </w:t>
      </w:r>
    </w:p>
    <w:p w14:paraId="20B1600A" w14:textId="11FA1DBD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  <w:tab w:val="left" w:pos="2880"/>
        </w:tabs>
        <w:ind w:left="180" w:right="-360"/>
        <w:rPr>
          <w:color w:val="000000" w:themeColor="text1"/>
        </w:rPr>
      </w:pPr>
      <w:r w:rsidRPr="00B216FD">
        <w:rPr>
          <w:color w:val="000000" w:themeColor="text1"/>
        </w:rPr>
        <w:t xml:space="preserve"> </w:t>
      </w:r>
    </w:p>
    <w:p w14:paraId="4FBE27B7" w14:textId="4181F6A4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  <w:tab w:val="left" w:pos="2880"/>
        </w:tabs>
        <w:ind w:left="180" w:right="-360"/>
        <w:rPr>
          <w:b/>
          <w:color w:val="000000" w:themeColor="text1"/>
        </w:rPr>
      </w:pPr>
      <w:r w:rsidRPr="00B216FD">
        <w:rPr>
          <w:b/>
          <w:color w:val="000000" w:themeColor="text1"/>
        </w:rPr>
        <w:t>Book Reviews</w:t>
      </w:r>
    </w:p>
    <w:p w14:paraId="31DFC905" w14:textId="4BCD78ED" w:rsidR="007F28D6" w:rsidRPr="00B216FD" w:rsidRDefault="007F28D6" w:rsidP="0090426F">
      <w:pPr>
        <w:ind w:left="360"/>
      </w:pPr>
      <w:r w:rsidRPr="00B216FD">
        <w:rPr>
          <w:bCs/>
          <w:color w:val="000000" w:themeColor="text1"/>
        </w:rPr>
        <w:lastRenderedPageBreak/>
        <w:t>“</w:t>
      </w:r>
      <w:r w:rsidRPr="00B216FD">
        <w:rPr>
          <w:bCs/>
          <w:i/>
          <w:iCs/>
          <w:color w:val="000000" w:themeColor="text1"/>
        </w:rPr>
        <w:t>The Pre-Raphaelites and Science</w:t>
      </w:r>
      <w:r w:rsidRPr="00B216FD">
        <w:rPr>
          <w:bCs/>
          <w:color w:val="000000" w:themeColor="text1"/>
        </w:rPr>
        <w:t xml:space="preserve">, by John Holmes.”  </w:t>
      </w:r>
      <w:r w:rsidRPr="00B216FD">
        <w:rPr>
          <w:bCs/>
          <w:i/>
          <w:iCs/>
          <w:color w:val="000000" w:themeColor="text1"/>
        </w:rPr>
        <w:t>Victorian Studies</w:t>
      </w:r>
      <w:r w:rsidRPr="00B216FD">
        <w:rPr>
          <w:bCs/>
          <w:color w:val="000000" w:themeColor="text1"/>
        </w:rPr>
        <w:t xml:space="preserve">, </w:t>
      </w:r>
      <w:r w:rsidR="0090426F" w:rsidRPr="00B216FD">
        <w:rPr>
          <w:color w:val="000000"/>
          <w:spacing w:val="-5"/>
          <w:shd w:val="clear" w:color="auto" w:fill="FFFFFF"/>
        </w:rPr>
        <w:t>Vol. 62, No. 3, “</w:t>
      </w:r>
      <w:proofErr w:type="spellStart"/>
      <w:r w:rsidR="0090426F" w:rsidRPr="00B216FD">
        <w:rPr>
          <w:color w:val="000000"/>
          <w:spacing w:val="-5"/>
          <w:shd w:val="clear" w:color="auto" w:fill="FFFFFF"/>
        </w:rPr>
        <w:t>Undisciplining</w:t>
      </w:r>
      <w:proofErr w:type="spellEnd"/>
      <w:r w:rsidR="0090426F" w:rsidRPr="00B216FD">
        <w:rPr>
          <w:color w:val="000000"/>
          <w:spacing w:val="-5"/>
          <w:shd w:val="clear" w:color="auto" w:fill="FFFFFF"/>
        </w:rPr>
        <w:t xml:space="preserve"> Victorian Studies: (Spring 2020):  488-490 (3 pages)</w:t>
      </w:r>
      <w:r w:rsidR="0090426F" w:rsidRPr="00B216FD">
        <w:t>.</w:t>
      </w:r>
    </w:p>
    <w:p w14:paraId="4D066747" w14:textId="548A6672" w:rsidR="00E334D4" w:rsidRPr="00B216FD" w:rsidRDefault="00E334D4" w:rsidP="0090426F">
      <w:pPr>
        <w:tabs>
          <w:tab w:val="left" w:pos="540"/>
          <w:tab w:val="left" w:pos="2880"/>
        </w:tabs>
        <w:ind w:left="360" w:right="-360"/>
        <w:rPr>
          <w:color w:val="000000" w:themeColor="text1"/>
        </w:rPr>
      </w:pPr>
      <w:r w:rsidRPr="00B216FD">
        <w:rPr>
          <w:color w:val="000000" w:themeColor="text1"/>
        </w:rPr>
        <w:t>“</w:t>
      </w:r>
      <w:r w:rsidRPr="00B216FD">
        <w:rPr>
          <w:i/>
          <w:color w:val="000000" w:themeColor="text1"/>
        </w:rPr>
        <w:t>Pre-Raphaelite Masculinities: Constructions of Masculinity in Art and Literature</w:t>
      </w:r>
      <w:r w:rsidRPr="00B216FD">
        <w:rPr>
          <w:color w:val="000000" w:themeColor="text1"/>
        </w:rPr>
        <w:t xml:space="preserve">, edited by Amelia </w:t>
      </w:r>
      <w:proofErr w:type="spellStart"/>
      <w:r w:rsidRPr="00B216FD">
        <w:rPr>
          <w:color w:val="000000" w:themeColor="text1"/>
        </w:rPr>
        <w:t>Yeates</w:t>
      </w:r>
      <w:proofErr w:type="spellEnd"/>
      <w:r w:rsidRPr="00B216FD">
        <w:rPr>
          <w:color w:val="000000" w:themeColor="text1"/>
        </w:rPr>
        <w:t xml:space="preserve"> and Serena Trowbridge.</w:t>
      </w:r>
      <w:r w:rsidR="006E10E8" w:rsidRPr="00B216FD">
        <w:rPr>
          <w:color w:val="000000" w:themeColor="text1"/>
        </w:rPr>
        <w:t>”</w:t>
      </w:r>
      <w:r w:rsidRPr="00B216FD">
        <w:rPr>
          <w:color w:val="000000" w:themeColor="text1"/>
        </w:rPr>
        <w:t xml:space="preserve"> </w:t>
      </w:r>
      <w:r w:rsidRPr="00B216FD">
        <w:rPr>
          <w:i/>
          <w:color w:val="000000" w:themeColor="text1"/>
        </w:rPr>
        <w:t>Nineteenth-Century Gender Studies</w:t>
      </w:r>
      <w:r w:rsidRPr="00B216FD">
        <w:rPr>
          <w:color w:val="000000" w:themeColor="text1"/>
        </w:rPr>
        <w:t>. Summer 2015.</w:t>
      </w:r>
    </w:p>
    <w:p w14:paraId="09B4F9CB" w14:textId="3BDB4D5F" w:rsidR="00E334D4" w:rsidRPr="00B216FD" w:rsidRDefault="00F24EB0" w:rsidP="00E334D4">
      <w:pPr>
        <w:tabs>
          <w:tab w:val="left" w:pos="540"/>
          <w:tab w:val="left" w:pos="2880"/>
        </w:tabs>
        <w:ind w:left="720" w:right="-360" w:hanging="540"/>
        <w:rPr>
          <w:color w:val="000000" w:themeColor="text1"/>
        </w:rPr>
      </w:pPr>
      <w:r w:rsidRPr="00B216FD">
        <w:rPr>
          <w:color w:val="000000" w:themeColor="text1"/>
        </w:rPr>
        <w:t xml:space="preserve">   </w:t>
      </w:r>
      <w:r w:rsidR="00E334D4" w:rsidRPr="00B216FD">
        <w:rPr>
          <w:color w:val="000000" w:themeColor="text1"/>
        </w:rPr>
        <w:t>“</w:t>
      </w:r>
      <w:r w:rsidR="00E334D4" w:rsidRPr="00B216FD">
        <w:rPr>
          <w:i/>
          <w:color w:val="000000" w:themeColor="text1"/>
        </w:rPr>
        <w:t xml:space="preserve">Joseph </w:t>
      </w:r>
      <w:proofErr w:type="spellStart"/>
      <w:r w:rsidR="00E334D4" w:rsidRPr="00B216FD">
        <w:rPr>
          <w:i/>
          <w:color w:val="000000" w:themeColor="text1"/>
        </w:rPr>
        <w:t>Crawhall</w:t>
      </w:r>
      <w:proofErr w:type="spellEnd"/>
      <w:r w:rsidR="00E334D4" w:rsidRPr="00B216FD">
        <w:rPr>
          <w:i/>
          <w:color w:val="000000" w:themeColor="text1"/>
        </w:rPr>
        <w:t>, One of The Glasgow Boys</w:t>
      </w:r>
      <w:r w:rsidR="00E334D4" w:rsidRPr="00B216FD">
        <w:rPr>
          <w:color w:val="000000" w:themeColor="text1"/>
        </w:rPr>
        <w:t xml:space="preserve">, by Vivian Hamilton.” </w:t>
      </w:r>
      <w:r w:rsidR="00E334D4" w:rsidRPr="00B216FD">
        <w:rPr>
          <w:i/>
          <w:color w:val="000000" w:themeColor="text1"/>
        </w:rPr>
        <w:t xml:space="preserve">Victorian Studies. </w:t>
      </w:r>
      <w:r w:rsidR="00E334D4" w:rsidRPr="00B216FD">
        <w:rPr>
          <w:color w:val="000000" w:themeColor="text1"/>
        </w:rPr>
        <w:t xml:space="preserve">Winter 1999/2000.  358-360. </w:t>
      </w:r>
    </w:p>
    <w:p w14:paraId="7EDFA2E7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  <w:tab w:val="left" w:pos="2880"/>
        </w:tabs>
        <w:ind w:right="-360"/>
        <w:rPr>
          <w:color w:val="000000" w:themeColor="text1"/>
        </w:rPr>
      </w:pPr>
    </w:p>
    <w:p w14:paraId="64798707" w14:textId="35E02193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  <w:tab w:val="left" w:pos="2880"/>
        </w:tabs>
        <w:ind w:left="180" w:right="-360"/>
        <w:rPr>
          <w:b/>
          <w:color w:val="000000" w:themeColor="text1"/>
        </w:rPr>
      </w:pPr>
      <w:r w:rsidRPr="00B216FD">
        <w:rPr>
          <w:b/>
          <w:color w:val="000000" w:themeColor="text1"/>
        </w:rPr>
        <w:t>Digital Humanities</w:t>
      </w:r>
    </w:p>
    <w:p w14:paraId="253E1559" w14:textId="77777777" w:rsidR="00E334D4" w:rsidRPr="00B216FD" w:rsidRDefault="00E334D4" w:rsidP="00E334D4">
      <w:pPr>
        <w:tabs>
          <w:tab w:val="left" w:pos="720"/>
          <w:tab w:val="left" w:pos="810"/>
          <w:tab w:val="left" w:pos="2880"/>
        </w:tabs>
        <w:ind w:left="720" w:right="-360" w:hanging="540"/>
        <w:rPr>
          <w:rFonts w:eastAsiaTheme="minorEastAsia" w:cs="Helvetica"/>
          <w:color w:val="000000" w:themeColor="text1"/>
        </w:rPr>
      </w:pPr>
      <w:r w:rsidRPr="00B216FD">
        <w:rPr>
          <w:rFonts w:eastAsiaTheme="minorEastAsia" w:cs="Helvetica"/>
          <w:color w:val="000000" w:themeColor="text1"/>
        </w:rPr>
        <w:t xml:space="preserve">“Sidney </w:t>
      </w:r>
      <w:proofErr w:type="spellStart"/>
      <w:r w:rsidRPr="00B216FD">
        <w:rPr>
          <w:rFonts w:eastAsiaTheme="minorEastAsia" w:cs="Helvetica"/>
          <w:color w:val="000000" w:themeColor="text1"/>
        </w:rPr>
        <w:t>Metyard</w:t>
      </w:r>
      <w:proofErr w:type="spellEnd"/>
      <w:r w:rsidRPr="00B216FD">
        <w:rPr>
          <w:rFonts w:eastAsiaTheme="minorEastAsia" w:cs="Helvetica"/>
          <w:color w:val="000000" w:themeColor="text1"/>
        </w:rPr>
        <w:t xml:space="preserve">” and “Thomas </w:t>
      </w:r>
      <w:proofErr w:type="spellStart"/>
      <w:r w:rsidRPr="00B216FD">
        <w:rPr>
          <w:rFonts w:eastAsiaTheme="minorEastAsia" w:cs="Helvetica"/>
          <w:color w:val="000000" w:themeColor="text1"/>
        </w:rPr>
        <w:t>Gotch</w:t>
      </w:r>
      <w:proofErr w:type="spellEnd"/>
      <w:r w:rsidRPr="00B216FD">
        <w:rPr>
          <w:rFonts w:eastAsiaTheme="minorEastAsia" w:cs="Helvetica"/>
          <w:color w:val="000000" w:themeColor="text1"/>
        </w:rPr>
        <w:t xml:space="preserve">.” </w:t>
      </w:r>
      <w:r w:rsidRPr="00B216FD">
        <w:rPr>
          <w:rFonts w:eastAsiaTheme="minorEastAsia" w:cs="Helvetica"/>
          <w:i/>
          <w:color w:val="000000" w:themeColor="text1"/>
        </w:rPr>
        <w:t>Yellow Nineties Online</w:t>
      </w:r>
      <w:r w:rsidRPr="00B216FD">
        <w:rPr>
          <w:rFonts w:eastAsiaTheme="minorEastAsia" w:cs="Helvetica"/>
          <w:color w:val="000000" w:themeColor="text1"/>
        </w:rPr>
        <w:t xml:space="preserve">. Peer-reviewed database.  </w:t>
      </w:r>
      <w:hyperlink r:id="rId31" w:history="1">
        <w:r w:rsidRPr="00B216FD">
          <w:rPr>
            <w:rStyle w:val="Hyperlink"/>
            <w:rFonts w:eastAsiaTheme="minorEastAsia" w:cs="Helvetica"/>
            <w:color w:val="000000" w:themeColor="text1"/>
            <w:u w:val="none"/>
          </w:rPr>
          <w:t>http://www.1890s.ca/</w:t>
        </w:r>
      </w:hyperlink>
      <w:r w:rsidRPr="00B216FD">
        <w:rPr>
          <w:rFonts w:eastAsiaTheme="minorEastAsia" w:cs="Helvetica"/>
          <w:color w:val="000000" w:themeColor="text1"/>
        </w:rPr>
        <w:t>.  Fall 2016.</w:t>
      </w:r>
    </w:p>
    <w:p w14:paraId="59C5D032" w14:textId="77777777" w:rsidR="00E334D4" w:rsidRPr="00B216FD" w:rsidRDefault="00E334D4" w:rsidP="00E334D4">
      <w:pPr>
        <w:pStyle w:val="Heading1"/>
        <w:shd w:val="clear" w:color="auto" w:fill="FFFFFF"/>
        <w:spacing w:before="0" w:line="315" w:lineRule="atLeast"/>
        <w:ind w:left="720" w:hanging="540"/>
        <w:textAlignment w:val="baseline"/>
        <w:rPr>
          <w:rFonts w:ascii="Times" w:eastAsia="Times New Roman" w:hAnsi="Times" w:cs="Arial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B216FD">
        <w:rPr>
          <w:rFonts w:ascii="Times" w:eastAsia="Times New Roman" w:hAnsi="Times" w:cs="Arial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“William Powell Frith, </w:t>
      </w:r>
      <w:r w:rsidRPr="00B216FD">
        <w:rPr>
          <w:rFonts w:ascii="Times" w:eastAsia="Times New Roman" w:hAnsi="Times" w:cs="Arial"/>
          <w:b w:val="0"/>
          <w:i/>
          <w:color w:val="000000" w:themeColor="text1"/>
          <w:sz w:val="24"/>
          <w:szCs w:val="24"/>
          <w:bdr w:val="none" w:sz="0" w:space="0" w:color="auto" w:frame="1"/>
        </w:rPr>
        <w:t>The Railway Station</w:t>
      </w:r>
      <w:r w:rsidRPr="00B216FD">
        <w:rPr>
          <w:rFonts w:ascii="Times" w:eastAsia="Times New Roman" w:hAnsi="Times" w:cs="Arial"/>
          <w:b w:val="0"/>
          <w:color w:val="000000" w:themeColor="text1"/>
          <w:sz w:val="24"/>
          <w:szCs w:val="24"/>
          <w:bdr w:val="none" w:sz="0" w:space="0" w:color="auto" w:frame="1"/>
        </w:rPr>
        <w:t xml:space="preserve">, 1862.”  </w:t>
      </w:r>
      <w:r w:rsidRPr="00B216FD">
        <w:rPr>
          <w:rFonts w:ascii="Times" w:eastAsia="Times New Roman" w:hAnsi="Times" w:cs="Arial"/>
          <w:b w:val="0"/>
          <w:i/>
          <w:color w:val="000000" w:themeColor="text1"/>
          <w:sz w:val="24"/>
          <w:szCs w:val="24"/>
          <w:bdr w:val="none" w:sz="0" w:space="0" w:color="auto" w:frame="1"/>
        </w:rPr>
        <w:t>BRANCH:</w:t>
      </w:r>
      <w:r w:rsidRPr="00B216FD">
        <w:rPr>
          <w:rStyle w:val="apple-converted-space"/>
          <w:rFonts w:ascii="Times" w:eastAsia="Times New Roman" w:hAnsi="Times" w:cs="Arial"/>
          <w:b w:val="0"/>
          <w:i/>
          <w:color w:val="000000" w:themeColor="text1"/>
          <w:sz w:val="24"/>
          <w:szCs w:val="24"/>
          <w:bdr w:val="none" w:sz="0" w:space="0" w:color="auto" w:frame="1"/>
        </w:rPr>
        <w:t> </w:t>
      </w:r>
      <w:r w:rsidRPr="00B216FD">
        <w:rPr>
          <w:rFonts w:ascii="Times" w:eastAsia="Times New Roman" w:hAnsi="Times" w:cs="Arial"/>
          <w:b w:val="0"/>
          <w:i/>
          <w:color w:val="000000" w:themeColor="text1"/>
          <w:sz w:val="24"/>
          <w:szCs w:val="24"/>
          <w:bdr w:val="none" w:sz="0" w:space="0" w:color="auto" w:frame="1"/>
        </w:rPr>
        <w:t>Britain, Representation, and Nineteenth-Century History</w:t>
      </w:r>
      <w:r w:rsidRPr="00B216FD">
        <w:rPr>
          <w:rFonts w:ascii="Times" w:eastAsia="Times New Roman" w:hAnsi="Times" w:cs="Arial"/>
          <w:b w:val="0"/>
          <w:color w:val="000000" w:themeColor="text1"/>
          <w:sz w:val="24"/>
          <w:szCs w:val="24"/>
          <w:bdr w:val="none" w:sz="0" w:space="0" w:color="auto" w:frame="1"/>
        </w:rPr>
        <w:t xml:space="preserve">. Peer-reviewed database.  </w:t>
      </w:r>
      <w:hyperlink r:id="rId32" w:history="1">
        <w:r w:rsidRPr="00B216FD">
          <w:rPr>
            <w:rStyle w:val="Hyperlink"/>
            <w:rFonts w:ascii="Times" w:eastAsia="Times New Roman" w:hAnsi="Times" w:cs="Arial"/>
            <w:b w:val="0"/>
            <w:bCs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http://www.branchcollective.org/</w:t>
        </w:r>
      </w:hyperlink>
      <w:r w:rsidRPr="00B216FD">
        <w:rPr>
          <w:rFonts w:ascii="Times" w:eastAsia="Times New Roman" w:hAnsi="Times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Pr="00B216FD">
        <w:rPr>
          <w:rFonts w:ascii="Times" w:eastAsia="Times New Roman" w:hAnsi="Times" w:cs="Arial"/>
          <w:b w:val="0"/>
          <w:color w:val="000000" w:themeColor="text1"/>
          <w:sz w:val="24"/>
          <w:szCs w:val="24"/>
          <w:bdr w:val="none" w:sz="0" w:space="0" w:color="auto" w:frame="1"/>
        </w:rPr>
        <w:t>Fall 2014.</w:t>
      </w:r>
    </w:p>
    <w:p w14:paraId="14D0F857" w14:textId="77777777" w:rsidR="00E334D4" w:rsidRPr="00B216FD" w:rsidRDefault="00E334D4" w:rsidP="00E334D4">
      <w:pPr>
        <w:ind w:left="720" w:hanging="540"/>
        <w:rPr>
          <w:color w:val="000000" w:themeColor="text1"/>
        </w:rPr>
      </w:pPr>
      <w:r w:rsidRPr="00B216FD">
        <w:rPr>
          <w:color w:val="000000" w:themeColor="text1"/>
        </w:rPr>
        <w:t xml:space="preserve">Editor, </w:t>
      </w:r>
      <w:r w:rsidRPr="00B216FD">
        <w:rPr>
          <w:i/>
          <w:color w:val="000000" w:themeColor="text1"/>
        </w:rPr>
        <w:t>The Golden Age of British Watercolors Exhibition Catalogue</w:t>
      </w:r>
      <w:r w:rsidRPr="00B216FD">
        <w:rPr>
          <w:color w:val="000000" w:themeColor="text1"/>
        </w:rPr>
        <w:t xml:space="preserve">. </w:t>
      </w:r>
      <w:proofErr w:type="spellStart"/>
      <w:r w:rsidRPr="00B216FD">
        <w:rPr>
          <w:color w:val="000000" w:themeColor="text1"/>
        </w:rPr>
        <w:t>Chazen</w:t>
      </w:r>
      <w:proofErr w:type="spellEnd"/>
      <w:r w:rsidRPr="00B216FD">
        <w:rPr>
          <w:color w:val="000000" w:themeColor="text1"/>
        </w:rPr>
        <w:t xml:space="preserve"> Museum, Madison, WI. Fall 2012.  http://arthistory.wisc.edu/exhibitions/victorian-watercolors/index.html</w:t>
      </w:r>
    </w:p>
    <w:p w14:paraId="2FD3E3D8" w14:textId="77777777" w:rsidR="00E334D4" w:rsidRPr="00B216FD" w:rsidRDefault="00E334D4" w:rsidP="00E334D4">
      <w:pPr>
        <w:rPr>
          <w:color w:val="000000" w:themeColor="text1"/>
        </w:rPr>
      </w:pPr>
    </w:p>
    <w:p w14:paraId="6ED89ED2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  <w:tab w:val="left" w:pos="2880"/>
        </w:tabs>
        <w:ind w:left="180" w:right="-360"/>
        <w:rPr>
          <w:b/>
          <w:color w:val="000000" w:themeColor="text1"/>
        </w:rPr>
      </w:pPr>
      <w:r w:rsidRPr="00B216FD">
        <w:rPr>
          <w:b/>
          <w:color w:val="000000" w:themeColor="text1"/>
        </w:rPr>
        <w:t>Encyclopedia/Dictionary Entries</w:t>
      </w:r>
    </w:p>
    <w:p w14:paraId="0751D7D4" w14:textId="152D9745" w:rsidR="00E334D4" w:rsidRPr="00B216FD" w:rsidRDefault="00E334D4" w:rsidP="00E334D4">
      <w:pPr>
        <w:tabs>
          <w:tab w:val="left" w:pos="720"/>
          <w:tab w:val="left" w:pos="810"/>
          <w:tab w:val="left" w:pos="2880"/>
        </w:tabs>
        <w:ind w:left="720" w:right="-360" w:hanging="540"/>
        <w:rPr>
          <w:color w:val="000000" w:themeColor="text1"/>
        </w:rPr>
      </w:pPr>
      <w:r w:rsidRPr="00B216FD">
        <w:rPr>
          <w:color w:val="000000" w:themeColor="text1"/>
        </w:rPr>
        <w:t xml:space="preserve">“William </w:t>
      </w:r>
      <w:proofErr w:type="spellStart"/>
      <w:r w:rsidRPr="00B216FD">
        <w:rPr>
          <w:color w:val="000000" w:themeColor="text1"/>
        </w:rPr>
        <w:t>Logsdail</w:t>
      </w:r>
      <w:proofErr w:type="spellEnd"/>
      <w:r w:rsidRPr="00B216FD">
        <w:rPr>
          <w:color w:val="000000" w:themeColor="text1"/>
        </w:rPr>
        <w:t xml:space="preserve">.”  For London </w:t>
      </w:r>
      <w:r w:rsidR="00A25F90" w:rsidRPr="00B216FD">
        <w:rPr>
          <w:color w:val="000000" w:themeColor="text1"/>
        </w:rPr>
        <w:t>u</w:t>
      </w:r>
      <w:r w:rsidRPr="00B216FD">
        <w:rPr>
          <w:color w:val="000000" w:themeColor="text1"/>
        </w:rPr>
        <w:t xml:space="preserve">pdate of </w:t>
      </w:r>
      <w:r w:rsidRPr="00B216FD">
        <w:rPr>
          <w:i/>
          <w:color w:val="000000" w:themeColor="text1"/>
        </w:rPr>
        <w:t>Oxford Dictionary of National Biography</w:t>
      </w:r>
      <w:r w:rsidRPr="00B216FD">
        <w:rPr>
          <w:color w:val="000000" w:themeColor="text1"/>
        </w:rPr>
        <w:t xml:space="preserve">, published in conjunction with the Summer Olympics.  Oxford: Oxford University Press, 2012.  </w:t>
      </w:r>
    </w:p>
    <w:p w14:paraId="69D1851A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  <w:tab w:val="left" w:pos="2880"/>
        </w:tabs>
        <w:ind w:left="180" w:right="-360"/>
        <w:rPr>
          <w:color w:val="000000" w:themeColor="text1"/>
        </w:rPr>
      </w:pPr>
    </w:p>
    <w:p w14:paraId="25EC3347" w14:textId="77777777" w:rsidR="00E334D4" w:rsidRPr="00B216FD" w:rsidRDefault="00E334D4" w:rsidP="00E334D4">
      <w:pPr>
        <w:tabs>
          <w:tab w:val="left" w:pos="540"/>
          <w:tab w:val="left" w:pos="2880"/>
        </w:tabs>
        <w:ind w:left="720" w:right="-360" w:hanging="540"/>
        <w:rPr>
          <w:b/>
          <w:color w:val="000000" w:themeColor="text1"/>
        </w:rPr>
      </w:pPr>
      <w:r w:rsidRPr="00B216FD">
        <w:rPr>
          <w:b/>
          <w:color w:val="000000" w:themeColor="text1"/>
        </w:rPr>
        <w:t>Other Publications</w:t>
      </w:r>
    </w:p>
    <w:p w14:paraId="7177F5CB" w14:textId="77777777" w:rsidR="00E334D4" w:rsidRPr="00B216FD" w:rsidRDefault="00E334D4" w:rsidP="00E334D4">
      <w:pPr>
        <w:tabs>
          <w:tab w:val="left" w:pos="540"/>
          <w:tab w:val="left" w:pos="2880"/>
        </w:tabs>
        <w:ind w:left="720" w:right="-360" w:hanging="540"/>
        <w:rPr>
          <w:color w:val="000000" w:themeColor="text1"/>
        </w:rPr>
      </w:pPr>
      <w:r w:rsidRPr="00B216FD">
        <w:rPr>
          <w:color w:val="000000" w:themeColor="text1"/>
        </w:rPr>
        <w:t xml:space="preserve">“A Colored Photograph of Elizabeth Siddall.” </w:t>
      </w:r>
      <w:r w:rsidRPr="00B216FD">
        <w:rPr>
          <w:i/>
          <w:color w:val="000000" w:themeColor="text1"/>
        </w:rPr>
        <w:t>The Pre-Raphaelite Society Newsletter of the United States</w:t>
      </w:r>
      <w:r w:rsidRPr="00B216FD">
        <w:rPr>
          <w:color w:val="000000" w:themeColor="text1"/>
        </w:rPr>
        <w:t>, No. 43 (Fall 2016).</w:t>
      </w:r>
    </w:p>
    <w:p w14:paraId="221D6622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  <w:tab w:val="left" w:pos="2880"/>
        </w:tabs>
        <w:ind w:left="720" w:right="-360" w:hanging="540"/>
        <w:rPr>
          <w:color w:val="000000" w:themeColor="text1"/>
        </w:rPr>
      </w:pPr>
      <w:r w:rsidRPr="00B216FD">
        <w:rPr>
          <w:color w:val="000000" w:themeColor="text1"/>
        </w:rPr>
        <w:t xml:space="preserve"> “Master Paintings of James Tissot: Celebrating the Elegant Life with Dogs.” </w:t>
      </w:r>
      <w:r w:rsidRPr="00B216FD">
        <w:rPr>
          <w:i/>
          <w:color w:val="000000" w:themeColor="text1"/>
        </w:rPr>
        <w:t>The Bark</w:t>
      </w:r>
      <w:r w:rsidRPr="00B216FD">
        <w:rPr>
          <w:color w:val="000000" w:themeColor="text1"/>
        </w:rPr>
        <w:t xml:space="preserve"> (Summer 2013):                            82-87.</w:t>
      </w:r>
    </w:p>
    <w:p w14:paraId="5CE3E3B7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  <w:tab w:val="left" w:pos="2880"/>
        </w:tabs>
        <w:ind w:left="180" w:right="-360"/>
        <w:rPr>
          <w:color w:val="000000" w:themeColor="text1"/>
        </w:rPr>
      </w:pPr>
    </w:p>
    <w:p w14:paraId="1C6AAC94" w14:textId="09FBB8A7" w:rsidR="0042532A" w:rsidRDefault="00E334D4" w:rsidP="0042532A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b/>
          <w:color w:val="000000" w:themeColor="text1"/>
        </w:rPr>
      </w:pPr>
      <w:r w:rsidRPr="00B216FD">
        <w:rPr>
          <w:b/>
          <w:color w:val="000000" w:themeColor="text1"/>
        </w:rPr>
        <w:t>CONFERENCE PAPERS</w:t>
      </w:r>
    </w:p>
    <w:p w14:paraId="18E7A7F3" w14:textId="354C51C8" w:rsidR="0042532A" w:rsidRDefault="0042532A" w:rsidP="0042532A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bCs/>
          <w:color w:val="000000" w:themeColor="text1"/>
        </w:rPr>
      </w:pPr>
      <w:r w:rsidRPr="0042532A">
        <w:rPr>
          <w:bCs/>
          <w:color w:val="000000" w:themeColor="text1"/>
        </w:rPr>
        <w:t>Spring 2023</w:t>
      </w:r>
      <w:r>
        <w:rPr>
          <w:bCs/>
          <w:color w:val="000000" w:themeColor="text1"/>
        </w:rPr>
        <w:t>. College Art Association, New York, NY.</w:t>
      </w:r>
    </w:p>
    <w:p w14:paraId="4BEA42CB" w14:textId="75E8C102" w:rsidR="00147B29" w:rsidRPr="00147B29" w:rsidRDefault="00147B29" w:rsidP="00147B29">
      <w:pPr>
        <w:ind w:left="720"/>
        <w:rPr>
          <w:rFonts w:ascii="Times" w:hAnsi="Times"/>
        </w:rPr>
      </w:pPr>
      <w:r w:rsidRPr="00147B29">
        <w:rPr>
          <w:rFonts w:ascii="Times" w:hAnsi="Times"/>
          <w:bCs/>
          <w:color w:val="000000" w:themeColor="text1"/>
        </w:rPr>
        <w:t>Refereed Panel:</w:t>
      </w:r>
      <w:r w:rsidRPr="00147B29">
        <w:rPr>
          <w:rFonts w:ascii="Times" w:hAnsi="Times"/>
          <w:color w:val="000000"/>
          <w:shd w:val="clear" w:color="auto" w:fill="FFFFFF"/>
        </w:rPr>
        <w:t xml:space="preserve"> </w:t>
      </w:r>
      <w:r>
        <w:rPr>
          <w:rFonts w:ascii="Times" w:hAnsi="Times"/>
          <w:color w:val="000000"/>
          <w:shd w:val="clear" w:color="auto" w:fill="FFFFFF"/>
        </w:rPr>
        <w:t>“I</w:t>
      </w:r>
      <w:r w:rsidRPr="00147B29">
        <w:rPr>
          <w:rFonts w:ascii="Times" w:hAnsi="Times"/>
          <w:color w:val="000000"/>
          <w:shd w:val="clear" w:color="auto" w:fill="FFFFFF"/>
        </w:rPr>
        <w:t>NKS: Writing, Imaging and Medium in the Interdisciplinary Nineteenth Century</w:t>
      </w:r>
      <w:r>
        <w:rPr>
          <w:rFonts w:ascii="Times" w:hAnsi="Times"/>
          <w:color w:val="000000"/>
          <w:shd w:val="clear" w:color="auto" w:fill="FFFFFF"/>
        </w:rPr>
        <w:t>.</w:t>
      </w:r>
      <w:r w:rsidRPr="00147B29">
        <w:rPr>
          <w:rFonts w:ascii="Times" w:hAnsi="Times"/>
          <w:color w:val="000000"/>
          <w:shd w:val="clear" w:color="auto" w:fill="FFFFFF"/>
        </w:rPr>
        <w:t>”</w:t>
      </w:r>
      <w:r w:rsidRPr="00147B29">
        <w:rPr>
          <w:rFonts w:ascii="Times" w:hAnsi="Times"/>
          <w:color w:val="000000"/>
        </w:rPr>
        <w:t xml:space="preserve"> </w:t>
      </w:r>
      <w:r w:rsidRPr="00147B29">
        <w:rPr>
          <w:rFonts w:ascii="Times" w:hAnsi="Times"/>
          <w:color w:val="000000"/>
          <w:shd w:val="clear" w:color="auto" w:fill="FFFFFF"/>
        </w:rPr>
        <w:t>Interdisciplinary Nineteenth-Century Studies (INCS) Special Panel</w:t>
      </w:r>
      <w:r>
        <w:rPr>
          <w:rFonts w:ascii="Times" w:hAnsi="Times"/>
          <w:color w:val="000000"/>
          <w:shd w:val="clear" w:color="auto" w:fill="FFFFFF"/>
        </w:rPr>
        <w:t>.</w:t>
      </w:r>
    </w:p>
    <w:p w14:paraId="386BCEEF" w14:textId="77777777" w:rsidR="0042532A" w:rsidRDefault="0042532A" w:rsidP="0042532A">
      <w:pPr>
        <w:ind w:firstLine="180"/>
      </w:pPr>
      <w:r>
        <w:rPr>
          <w:bCs/>
          <w:color w:val="000000" w:themeColor="text1"/>
        </w:rPr>
        <w:t xml:space="preserve">Fall 2022. </w:t>
      </w:r>
      <w:r w:rsidRPr="00B216FD">
        <w:rPr>
          <w:color w:val="000000" w:themeColor="text1"/>
        </w:rPr>
        <w:t>North American Victorian Studies Association Conference</w:t>
      </w:r>
      <w:r>
        <w:rPr>
          <w:color w:val="000000" w:themeColor="text1"/>
        </w:rPr>
        <w:t>, Bethlehem, PA.</w:t>
      </w:r>
      <w:r w:rsidRPr="0042532A">
        <w:t xml:space="preserve"> </w:t>
      </w:r>
    </w:p>
    <w:p w14:paraId="55A08414" w14:textId="7CD0F951" w:rsidR="0042532A" w:rsidRDefault="0042532A" w:rsidP="0042532A">
      <w:pPr>
        <w:ind w:firstLine="720"/>
      </w:pPr>
      <w:r w:rsidRPr="00B216FD">
        <w:rPr>
          <w:color w:val="000000" w:themeColor="text1"/>
        </w:rPr>
        <w:t xml:space="preserve">Refereed Paper: </w:t>
      </w:r>
      <w:r w:rsidR="002A2FE9">
        <w:rPr>
          <w:color w:val="000000" w:themeColor="text1"/>
        </w:rPr>
        <w:t>“</w:t>
      </w:r>
      <w:r>
        <w:t xml:space="preserve">Let it Be: The </w:t>
      </w:r>
      <w:proofErr w:type="spellStart"/>
      <w:r>
        <w:t>Rossettis</w:t>
      </w:r>
      <w:proofErr w:type="spellEnd"/>
      <w:r>
        <w:t xml:space="preserve">, Consent, and </w:t>
      </w:r>
      <w:r w:rsidRPr="002A2FE9">
        <w:rPr>
          <w:i/>
          <w:iCs/>
        </w:rPr>
        <w:t>Ecce Ancilla Domini</w:t>
      </w:r>
      <w:r>
        <w:t>!</w:t>
      </w:r>
      <w:r w:rsidR="002A2FE9">
        <w:t>”</w:t>
      </w:r>
    </w:p>
    <w:p w14:paraId="233CE36B" w14:textId="539AEAB3" w:rsidR="002E3D56" w:rsidRPr="00B216FD" w:rsidRDefault="002E3D56" w:rsidP="002E3D56">
      <w:pPr>
        <w:ind w:left="720" w:hanging="540"/>
        <w:rPr>
          <w:bCs/>
          <w:color w:val="000000" w:themeColor="text1"/>
        </w:rPr>
      </w:pPr>
      <w:r w:rsidRPr="00B216FD">
        <w:rPr>
          <w:bCs/>
          <w:color w:val="000000" w:themeColor="text1"/>
        </w:rPr>
        <w:t xml:space="preserve">Spring 2022. Interdisciplinary Nineteenth-Century Studies Conference, Salt Lake City, UT. </w:t>
      </w:r>
    </w:p>
    <w:p w14:paraId="116EBE0B" w14:textId="58AA95AD" w:rsidR="002E3D56" w:rsidRPr="00B216FD" w:rsidRDefault="002E3D56" w:rsidP="002E3D56">
      <w:pPr>
        <w:ind w:left="720"/>
        <w:rPr>
          <w:color w:val="000000" w:themeColor="text1"/>
        </w:rPr>
      </w:pPr>
      <w:r w:rsidRPr="00B216FD">
        <w:rPr>
          <w:bCs/>
          <w:color w:val="000000" w:themeColor="text1"/>
        </w:rPr>
        <w:t>Refereed Paper: “</w:t>
      </w:r>
      <w:r w:rsidRPr="00B216FD">
        <w:rPr>
          <w:color w:val="000000" w:themeColor="text1"/>
        </w:rPr>
        <w:t>‘Painfully Interesting Stereoscopes’: Victorian Responses to Pompeiian Plaster Casts.”</w:t>
      </w:r>
    </w:p>
    <w:p w14:paraId="11019F5F" w14:textId="43BC7086" w:rsidR="003F4439" w:rsidRPr="00B216FD" w:rsidRDefault="003F4439" w:rsidP="002E3D56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720" w:hanging="540"/>
        <w:rPr>
          <w:color w:val="000000" w:themeColor="text1"/>
        </w:rPr>
      </w:pPr>
      <w:r w:rsidRPr="00B216FD">
        <w:rPr>
          <w:bCs/>
          <w:color w:val="000000" w:themeColor="text1"/>
        </w:rPr>
        <w:t>Fall 2018</w:t>
      </w:r>
      <w:r w:rsidR="0094517A" w:rsidRPr="00B216FD">
        <w:rPr>
          <w:bCs/>
          <w:color w:val="000000" w:themeColor="text1"/>
        </w:rPr>
        <w:t>.</w:t>
      </w:r>
      <w:r w:rsidRPr="00B216FD">
        <w:rPr>
          <w:color w:val="000000" w:themeColor="text1"/>
        </w:rPr>
        <w:t xml:space="preserve"> North American Victorian Studies Association Conference, St. Petersburg, FL.</w:t>
      </w:r>
    </w:p>
    <w:p w14:paraId="69CA498E" w14:textId="792AB77B" w:rsidR="003F4439" w:rsidRPr="00B216FD" w:rsidRDefault="003F4439" w:rsidP="003F4439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720"/>
        <w:rPr>
          <w:b/>
          <w:color w:val="000000" w:themeColor="text1"/>
        </w:rPr>
      </w:pPr>
      <w:r w:rsidRPr="00B216FD">
        <w:rPr>
          <w:color w:val="000000" w:themeColor="text1"/>
        </w:rPr>
        <w:t>Refereed Paper:</w:t>
      </w:r>
      <w:r w:rsidR="006A1410" w:rsidRPr="00B216FD">
        <w:rPr>
          <w:color w:val="000000" w:themeColor="text1"/>
        </w:rPr>
        <w:t xml:space="preserve"> “</w:t>
      </w:r>
      <w:r w:rsidRPr="00B216FD">
        <w:rPr>
          <w:color w:val="000000" w:themeColor="text1"/>
        </w:rPr>
        <w:t xml:space="preserve">It is Long Since the Baleful Fires of Druid </w:t>
      </w:r>
      <w:r w:rsidR="006A1410" w:rsidRPr="00B216FD">
        <w:rPr>
          <w:color w:val="000000" w:themeColor="text1"/>
        </w:rPr>
        <w:t>W</w:t>
      </w:r>
      <w:r w:rsidRPr="00B216FD">
        <w:rPr>
          <w:color w:val="000000" w:themeColor="text1"/>
        </w:rPr>
        <w:t xml:space="preserve">ere </w:t>
      </w:r>
      <w:r w:rsidR="006A1410" w:rsidRPr="00B216FD">
        <w:rPr>
          <w:color w:val="000000" w:themeColor="text1"/>
        </w:rPr>
        <w:t>S</w:t>
      </w:r>
      <w:r w:rsidRPr="00B216FD">
        <w:rPr>
          <w:color w:val="000000" w:themeColor="text1"/>
        </w:rPr>
        <w:t>een on our Hilltops:</w:t>
      </w:r>
      <w:r w:rsidR="002E3D56" w:rsidRPr="00B216FD">
        <w:rPr>
          <w:color w:val="000000" w:themeColor="text1"/>
        </w:rPr>
        <w:t xml:space="preserve"> </w:t>
      </w:r>
      <w:r w:rsidRPr="00B216FD">
        <w:rPr>
          <w:color w:val="000000" w:themeColor="text1"/>
        </w:rPr>
        <w:t>The Performative Pleasures of Victorian Neo-Druidism</w:t>
      </w:r>
      <w:r w:rsidR="006A1410" w:rsidRPr="00B216FD">
        <w:rPr>
          <w:color w:val="000000" w:themeColor="text1"/>
        </w:rPr>
        <w:t>.</w:t>
      </w:r>
      <w:r w:rsidRPr="00B216FD">
        <w:rPr>
          <w:color w:val="000000" w:themeColor="text1"/>
        </w:rPr>
        <w:t>”</w:t>
      </w:r>
    </w:p>
    <w:p w14:paraId="2A725657" w14:textId="447B0884" w:rsidR="000073A7" w:rsidRPr="00B216FD" w:rsidRDefault="000073A7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>Summer 2018. Interdisciplinary Nineteenth-Century Studies Conference, Rome, Italy.</w:t>
      </w:r>
    </w:p>
    <w:p w14:paraId="0F263B91" w14:textId="5C237924" w:rsidR="000073A7" w:rsidRPr="00B216FD" w:rsidRDefault="003F4439" w:rsidP="000073A7">
      <w:pPr>
        <w:ind w:firstLine="720"/>
        <w:rPr>
          <w:i/>
        </w:rPr>
      </w:pPr>
      <w:r w:rsidRPr="00B216FD">
        <w:rPr>
          <w:color w:val="000000" w:themeColor="text1"/>
        </w:rPr>
        <w:t xml:space="preserve">Refereed Paper: </w:t>
      </w:r>
      <w:r w:rsidR="000073A7" w:rsidRPr="00B216FD">
        <w:t xml:space="preserve">“‘The Living Grave’: Representing </w:t>
      </w:r>
      <w:r w:rsidR="000073A7" w:rsidRPr="00B216FD">
        <w:rPr>
          <w:i/>
        </w:rPr>
        <w:t>Sati</w:t>
      </w:r>
      <w:r w:rsidR="00283DD2" w:rsidRPr="00B216FD">
        <w:rPr>
          <w:i/>
        </w:rPr>
        <w:t>.</w:t>
      </w:r>
      <w:r w:rsidR="000073A7" w:rsidRPr="00B216FD">
        <w:t>”</w:t>
      </w:r>
    </w:p>
    <w:p w14:paraId="1370741F" w14:textId="77777777" w:rsidR="003F4439" w:rsidRPr="00B216FD" w:rsidRDefault="001E375A" w:rsidP="001E375A">
      <w:pPr>
        <w:ind w:left="720" w:hanging="540"/>
      </w:pPr>
      <w:r w:rsidRPr="00B216FD">
        <w:t xml:space="preserve">Spring 2018. </w:t>
      </w:r>
      <w:r w:rsidR="00283DD2" w:rsidRPr="00B216FD">
        <w:t xml:space="preserve"> </w:t>
      </w:r>
      <w:r w:rsidRPr="00B216FD">
        <w:t xml:space="preserve">Midwest Victorian Studies Association. </w:t>
      </w:r>
    </w:p>
    <w:p w14:paraId="32A3C9A8" w14:textId="6B937806" w:rsidR="001E375A" w:rsidRPr="00B216FD" w:rsidRDefault="001E375A" w:rsidP="00D0652A">
      <w:pPr>
        <w:ind w:left="720"/>
      </w:pPr>
      <w:r w:rsidRPr="00B216FD">
        <w:t>Refereed Paper: “‘Are We Not Men?’ Burns, Scarring and Skin Grafting in Victorian Medicine and Culture.”</w:t>
      </w:r>
    </w:p>
    <w:p w14:paraId="0206B1E6" w14:textId="3894CF80" w:rsidR="00E334D4" w:rsidRPr="00B216FD" w:rsidRDefault="00E334D4" w:rsidP="00E334D4">
      <w:pPr>
        <w:tabs>
          <w:tab w:val="left" w:pos="27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 xml:space="preserve">Spring 2017. </w:t>
      </w:r>
      <w:r w:rsidR="00283DD2" w:rsidRPr="00B216FD">
        <w:rPr>
          <w:color w:val="000000" w:themeColor="text1"/>
        </w:rPr>
        <w:t xml:space="preserve"> </w:t>
      </w:r>
      <w:r w:rsidRPr="00B216FD">
        <w:rPr>
          <w:color w:val="000000" w:themeColor="text1"/>
        </w:rPr>
        <w:t xml:space="preserve">College Art Association, New York, NY. </w:t>
      </w:r>
    </w:p>
    <w:p w14:paraId="55E37781" w14:textId="77777777" w:rsidR="00E334D4" w:rsidRPr="00B216FD" w:rsidRDefault="00E334D4" w:rsidP="00E334D4">
      <w:pPr>
        <w:tabs>
          <w:tab w:val="left" w:pos="27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ab/>
      </w:r>
      <w:r w:rsidRPr="00B216FD">
        <w:rPr>
          <w:color w:val="000000" w:themeColor="text1"/>
        </w:rPr>
        <w:tab/>
        <w:t>Refereed Paper:</w:t>
      </w:r>
      <w:r w:rsidRPr="00B216FD">
        <w:rPr>
          <w:rFonts w:eastAsiaTheme="minorEastAsia"/>
        </w:rPr>
        <w:t> “‘</w:t>
      </w:r>
      <w:r w:rsidRPr="00B216FD">
        <w:rPr>
          <w:rFonts w:eastAsiaTheme="minorEastAsia"/>
          <w:iCs/>
        </w:rPr>
        <w:t>Speak! Speak!’ John Everett Millais’ Women in White.”</w:t>
      </w:r>
    </w:p>
    <w:p w14:paraId="74591AA2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>Spring 2016. Modern Languages Association Convention. Austin, TX.</w:t>
      </w:r>
    </w:p>
    <w:p w14:paraId="195F9E15" w14:textId="77777777" w:rsidR="00E334D4" w:rsidRPr="00B216FD" w:rsidRDefault="00E334D4" w:rsidP="00E334D4">
      <w:pPr>
        <w:ind w:firstLine="720"/>
        <w:jc w:val="both"/>
        <w:rPr>
          <w:color w:val="000000" w:themeColor="text1"/>
        </w:rPr>
      </w:pPr>
      <w:r w:rsidRPr="00B216FD">
        <w:rPr>
          <w:color w:val="000000" w:themeColor="text1"/>
        </w:rPr>
        <w:t xml:space="preserve">Refereed Paper: “In Flaming Fire Shall Pass Away”: Victorian </w:t>
      </w:r>
      <w:proofErr w:type="spellStart"/>
      <w:r w:rsidRPr="00B216FD">
        <w:rPr>
          <w:color w:val="000000" w:themeColor="text1"/>
        </w:rPr>
        <w:t>Imag</w:t>
      </w:r>
      <w:proofErr w:type="spellEnd"/>
      <w:r w:rsidRPr="00B216FD">
        <w:rPr>
          <w:color w:val="000000" w:themeColor="text1"/>
        </w:rPr>
        <w:t>(in)</w:t>
      </w:r>
      <w:proofErr w:type="spellStart"/>
      <w:r w:rsidRPr="00B216FD">
        <w:rPr>
          <w:color w:val="000000" w:themeColor="text1"/>
        </w:rPr>
        <w:t>ing</w:t>
      </w:r>
      <w:proofErr w:type="spellEnd"/>
      <w:r w:rsidRPr="00B216FD">
        <w:rPr>
          <w:color w:val="000000" w:themeColor="text1"/>
        </w:rPr>
        <w:t xml:space="preserve"> of the Pagan Pyre.”</w:t>
      </w:r>
    </w:p>
    <w:p w14:paraId="04404E65" w14:textId="77777777" w:rsidR="00E334D4" w:rsidRPr="00B216FD" w:rsidRDefault="00E334D4" w:rsidP="00E334D4">
      <w:pPr>
        <w:tabs>
          <w:tab w:val="left" w:pos="270"/>
        </w:tabs>
        <w:ind w:left="180" w:hanging="180"/>
        <w:rPr>
          <w:color w:val="000000" w:themeColor="text1"/>
        </w:rPr>
      </w:pPr>
      <w:r w:rsidRPr="00B216FD">
        <w:rPr>
          <w:color w:val="000000" w:themeColor="text1"/>
        </w:rPr>
        <w:lastRenderedPageBreak/>
        <w:t xml:space="preserve">   Summer, 2015.  </w:t>
      </w:r>
      <w:r w:rsidRPr="00B216FD">
        <w:rPr>
          <w:rFonts w:eastAsiaTheme="minorEastAsia" w:cs="Calibri"/>
          <w:color w:val="000000" w:themeColor="text1"/>
        </w:rPr>
        <w:t>The Arts and Feeling in Nineteenth-Century Literature and Culture.</w:t>
      </w:r>
      <w:r w:rsidRPr="00B216FD">
        <w:rPr>
          <w:color w:val="000000" w:themeColor="text1"/>
        </w:rPr>
        <w:t xml:space="preserve"> Birkbeck Centre for Nineteenth-Century Studies. London, UK. </w:t>
      </w:r>
    </w:p>
    <w:p w14:paraId="320C2619" w14:textId="77777777" w:rsidR="00E334D4" w:rsidRPr="00B216FD" w:rsidRDefault="00E334D4" w:rsidP="00E334D4">
      <w:pPr>
        <w:tabs>
          <w:tab w:val="left" w:pos="27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ab/>
      </w:r>
      <w:r w:rsidRPr="00B216FD">
        <w:rPr>
          <w:color w:val="000000" w:themeColor="text1"/>
        </w:rPr>
        <w:tab/>
        <w:t>Refereed Paper</w:t>
      </w:r>
      <w:proofErr w:type="gramStart"/>
      <w:r w:rsidRPr="00B216FD">
        <w:rPr>
          <w:color w:val="000000" w:themeColor="text1"/>
        </w:rPr>
        <w:t>:  ‘</w:t>
      </w:r>
      <w:proofErr w:type="gramEnd"/>
      <w:r w:rsidRPr="00B216FD">
        <w:rPr>
          <w:color w:val="000000" w:themeColor="text1"/>
        </w:rPr>
        <w:t>A Desire to Fire’:  The Pleasures of Pyromania.”</w:t>
      </w:r>
    </w:p>
    <w:p w14:paraId="171E69C5" w14:textId="77777777" w:rsidR="00E334D4" w:rsidRPr="00B216FD" w:rsidRDefault="00E334D4" w:rsidP="00E334D4">
      <w:pPr>
        <w:tabs>
          <w:tab w:val="left" w:pos="27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ab/>
      </w:r>
      <w:r w:rsidRPr="00B216FD">
        <w:rPr>
          <w:color w:val="000000" w:themeColor="text1"/>
        </w:rPr>
        <w:tab/>
        <w:t>Panel: “Feeling, Affect, Sentiment in Victorian Art: The Socialization of the Spectator.”</w:t>
      </w:r>
    </w:p>
    <w:p w14:paraId="04CC787F" w14:textId="77777777" w:rsidR="00E334D4" w:rsidRPr="00B216FD" w:rsidRDefault="00E334D4" w:rsidP="00E334D4">
      <w:pPr>
        <w:tabs>
          <w:tab w:val="left" w:pos="27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 xml:space="preserve">Spring, 2015. College Art Association, New York, NY. </w:t>
      </w:r>
    </w:p>
    <w:p w14:paraId="33375004" w14:textId="77777777" w:rsidR="00E334D4" w:rsidRPr="00B216FD" w:rsidRDefault="00E334D4" w:rsidP="00E334D4">
      <w:pPr>
        <w:tabs>
          <w:tab w:val="left" w:pos="270"/>
          <w:tab w:val="left" w:pos="360"/>
          <w:tab w:val="left" w:pos="450"/>
          <w:tab w:val="left" w:pos="810"/>
        </w:tabs>
        <w:ind w:left="720"/>
        <w:rPr>
          <w:color w:val="000000" w:themeColor="text1"/>
        </w:rPr>
      </w:pPr>
      <w:r w:rsidRPr="00B216FD">
        <w:rPr>
          <w:color w:val="000000" w:themeColor="text1"/>
        </w:rPr>
        <w:t>Session Convener and Chair of Double Session: “Science is Measurement? Nineteenth-Century Science, Art, and Visual Culture, Parts I and II.”</w:t>
      </w:r>
    </w:p>
    <w:p w14:paraId="6C0585EA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>Fall, 2013. North American Victorian Studies Association Conference, Pasadena, CA.</w:t>
      </w:r>
    </w:p>
    <w:p w14:paraId="2AEF4165" w14:textId="77777777" w:rsidR="00E334D4" w:rsidRPr="00B216FD" w:rsidRDefault="00E334D4" w:rsidP="00E334D4">
      <w:pPr>
        <w:ind w:firstLine="720"/>
        <w:rPr>
          <w:color w:val="000000" w:themeColor="text1"/>
        </w:rPr>
      </w:pPr>
      <w:r w:rsidRPr="00B216FD">
        <w:rPr>
          <w:color w:val="000000" w:themeColor="text1"/>
        </w:rPr>
        <w:t xml:space="preserve">Refereed Paper: “‘A Fully Consummated Sacrifice Upon Her Altar:’ Representing the </w:t>
      </w:r>
    </w:p>
    <w:p w14:paraId="37AC7C02" w14:textId="77777777" w:rsidR="00E334D4" w:rsidRPr="00B216FD" w:rsidRDefault="00E334D4" w:rsidP="00E334D4">
      <w:pPr>
        <w:ind w:firstLine="720"/>
        <w:rPr>
          <w:color w:val="000000" w:themeColor="text1"/>
        </w:rPr>
      </w:pPr>
      <w:r w:rsidRPr="00B216FD">
        <w:rPr>
          <w:color w:val="000000" w:themeColor="text1"/>
        </w:rPr>
        <w:t>Victorian Cremation Debate.”</w:t>
      </w:r>
    </w:p>
    <w:p w14:paraId="6F1E3B08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>Fall, 2011.  North American Victorian Studies Association Conference, Nashville, TN.</w:t>
      </w:r>
    </w:p>
    <w:p w14:paraId="75CB87BB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720"/>
        <w:rPr>
          <w:color w:val="000000" w:themeColor="text1"/>
        </w:rPr>
      </w:pPr>
      <w:r w:rsidRPr="00B216FD">
        <w:rPr>
          <w:color w:val="000000" w:themeColor="text1"/>
        </w:rPr>
        <w:t xml:space="preserve">Refereed Paper: “‘The Difficulty of the Junction’: Dorothy Tennant’s </w:t>
      </w:r>
      <w:r w:rsidRPr="00B216FD">
        <w:rPr>
          <w:i/>
          <w:color w:val="000000" w:themeColor="text1"/>
        </w:rPr>
        <w:t>The Dead Mer-Baby</w:t>
      </w:r>
      <w:r w:rsidRPr="00B216FD">
        <w:rPr>
          <w:color w:val="000000" w:themeColor="text1"/>
        </w:rPr>
        <w:t xml:space="preserve"> and Reparative Hybridity.”</w:t>
      </w:r>
    </w:p>
    <w:p w14:paraId="1C230B72" w14:textId="77777777" w:rsidR="00E334D4" w:rsidRPr="00B216FD" w:rsidRDefault="00E334D4" w:rsidP="00E334D4">
      <w:pPr>
        <w:ind w:left="180"/>
        <w:rPr>
          <w:color w:val="000000" w:themeColor="text1"/>
        </w:rPr>
      </w:pPr>
      <w:r w:rsidRPr="00B216FD">
        <w:rPr>
          <w:color w:val="000000" w:themeColor="text1"/>
        </w:rPr>
        <w:t xml:space="preserve">Fall, 2010.  North American Victorian Studies Association Conference, Montreal, CAN. </w:t>
      </w:r>
    </w:p>
    <w:p w14:paraId="077AC74B" w14:textId="77777777" w:rsidR="00E334D4" w:rsidRPr="00B216FD" w:rsidRDefault="00E334D4" w:rsidP="00E334D4">
      <w:pPr>
        <w:ind w:left="720"/>
        <w:rPr>
          <w:color w:val="000000" w:themeColor="text1"/>
        </w:rPr>
      </w:pPr>
      <w:r w:rsidRPr="00B216FD">
        <w:rPr>
          <w:color w:val="000000" w:themeColor="text1"/>
        </w:rPr>
        <w:t>Refereed Paper: “‘The Feeling of Memory’:  Dante Gabriel Rossetti and Victorian Understandings of Somatic Recollection</w:t>
      </w:r>
      <w:proofErr w:type="gramStart"/>
      <w:r w:rsidRPr="00B216FD">
        <w:rPr>
          <w:color w:val="000000" w:themeColor="text1"/>
        </w:rPr>
        <w:t>. ”</w:t>
      </w:r>
      <w:proofErr w:type="gramEnd"/>
    </w:p>
    <w:p w14:paraId="0C3C488A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 xml:space="preserve">Fall, 2008.  North American Victorian Studies Association, New Haven, CT. </w:t>
      </w:r>
    </w:p>
    <w:p w14:paraId="7FB783C3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  <w:lang w:bidi="en-US"/>
        </w:rPr>
      </w:pPr>
      <w:r w:rsidRPr="00B216FD">
        <w:rPr>
          <w:color w:val="000000" w:themeColor="text1"/>
        </w:rPr>
        <w:tab/>
      </w:r>
      <w:r w:rsidRPr="00B216FD">
        <w:rPr>
          <w:color w:val="000000" w:themeColor="text1"/>
        </w:rPr>
        <w:tab/>
      </w:r>
      <w:r w:rsidRPr="00B216FD">
        <w:rPr>
          <w:color w:val="000000" w:themeColor="text1"/>
        </w:rPr>
        <w:tab/>
        <w:t xml:space="preserve">    Refereed Paper: “</w:t>
      </w:r>
      <w:r w:rsidRPr="00B216FD">
        <w:rPr>
          <w:color w:val="000000" w:themeColor="text1"/>
          <w:lang w:bidi="en-US"/>
        </w:rPr>
        <w:t>‘A</w:t>
      </w:r>
      <w:r w:rsidRPr="00B216FD">
        <w:rPr>
          <w:color w:val="000000" w:themeColor="text1"/>
        </w:rPr>
        <w:t>n</w:t>
      </w:r>
      <w:r w:rsidRPr="00B216FD">
        <w:rPr>
          <w:color w:val="000000" w:themeColor="text1"/>
          <w:lang w:bidi="en-US"/>
        </w:rPr>
        <w:t xml:space="preserve"> </w:t>
      </w:r>
      <w:proofErr w:type="gramStart"/>
      <w:r w:rsidRPr="00B216FD">
        <w:rPr>
          <w:color w:val="000000" w:themeColor="text1"/>
          <w:lang w:bidi="en-US"/>
        </w:rPr>
        <w:t>Ever Present</w:t>
      </w:r>
      <w:proofErr w:type="gramEnd"/>
      <w:r w:rsidRPr="00B216FD">
        <w:rPr>
          <w:color w:val="000000" w:themeColor="text1"/>
          <w:lang w:bidi="en-US"/>
        </w:rPr>
        <w:t xml:space="preserve"> Enemy’: Representing Fire in Victorian London.”</w:t>
      </w:r>
    </w:p>
    <w:p w14:paraId="3E46C16E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720"/>
        <w:rPr>
          <w:color w:val="000000" w:themeColor="text1"/>
        </w:rPr>
      </w:pPr>
      <w:r w:rsidRPr="00B216FD">
        <w:rPr>
          <w:color w:val="000000" w:themeColor="text1"/>
        </w:rPr>
        <w:t xml:space="preserve">Spring, 2008.  College Art Association Conference, Dallas, TX.  </w:t>
      </w:r>
    </w:p>
    <w:p w14:paraId="3B7780E3" w14:textId="77777777" w:rsidR="00E334D4" w:rsidRPr="00B216FD" w:rsidRDefault="00E334D4" w:rsidP="00E334D4">
      <w:pPr>
        <w:tabs>
          <w:tab w:val="left" w:pos="720"/>
          <w:tab w:val="left" w:pos="810"/>
        </w:tabs>
        <w:ind w:left="720" w:right="-720"/>
        <w:rPr>
          <w:color w:val="000000" w:themeColor="text1"/>
        </w:rPr>
      </w:pPr>
      <w:r w:rsidRPr="00B216FD">
        <w:rPr>
          <w:color w:val="000000" w:themeColor="text1"/>
        </w:rPr>
        <w:t>Refereed Paper: “Shades of Shakespeare.” Open Forms Session: “The Imperial Artist: Contact Zones and Border Cultures.”</w:t>
      </w:r>
    </w:p>
    <w:p w14:paraId="72985BD4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>Fall, 2006.  North American Victorian Studies Association Conference, West Lafayette, IN.</w:t>
      </w:r>
    </w:p>
    <w:p w14:paraId="5A07CC46" w14:textId="77777777" w:rsidR="00E334D4" w:rsidRPr="00B216FD" w:rsidRDefault="00E334D4" w:rsidP="00E334D4">
      <w:pPr>
        <w:tabs>
          <w:tab w:val="left" w:pos="720"/>
        </w:tabs>
        <w:ind w:left="720"/>
        <w:rPr>
          <w:color w:val="000000" w:themeColor="text1"/>
        </w:rPr>
      </w:pPr>
      <w:r w:rsidRPr="00B216FD">
        <w:rPr>
          <w:color w:val="000000" w:themeColor="text1"/>
        </w:rPr>
        <w:t>Refereed Paper: “‘A Dim World, Where Monsters Dwell:’ The Sydenham Crystal Palace Dinosaur Park.”</w:t>
      </w:r>
    </w:p>
    <w:p w14:paraId="783487CC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>Spring, 2006.  College Art Association Conference, Boston, MA.</w:t>
      </w:r>
    </w:p>
    <w:p w14:paraId="124A8C4E" w14:textId="77777777" w:rsidR="00E334D4" w:rsidRPr="00B216FD" w:rsidRDefault="00E334D4" w:rsidP="00E334D4">
      <w:pPr>
        <w:pStyle w:val="BodyTextIndent2"/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firstLine="540"/>
        <w:rPr>
          <w:b w:val="0"/>
          <w:color w:val="000000" w:themeColor="text1"/>
          <w:szCs w:val="24"/>
        </w:rPr>
      </w:pPr>
      <w:r w:rsidRPr="00B216FD">
        <w:rPr>
          <w:b w:val="0"/>
          <w:color w:val="000000" w:themeColor="text1"/>
          <w:szCs w:val="24"/>
        </w:rPr>
        <w:t xml:space="preserve">Refereed Paper: “Family Affair: Authority in William Powell Frith’s </w:t>
      </w:r>
      <w:r w:rsidRPr="00B216FD">
        <w:rPr>
          <w:b w:val="0"/>
          <w:i/>
          <w:color w:val="000000" w:themeColor="text1"/>
          <w:szCs w:val="24"/>
        </w:rPr>
        <w:t>The Railway Station.”</w:t>
      </w:r>
    </w:p>
    <w:p w14:paraId="50F55517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>Spring, 2002.  College Art Association Conference, Philadelphia, PA.</w:t>
      </w:r>
    </w:p>
    <w:p w14:paraId="6ECE3B81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firstLine="540"/>
        <w:rPr>
          <w:color w:val="000000" w:themeColor="text1"/>
        </w:rPr>
      </w:pPr>
      <w:r w:rsidRPr="00B216FD">
        <w:rPr>
          <w:color w:val="000000" w:themeColor="text1"/>
        </w:rPr>
        <w:t>Refereed Paper</w:t>
      </w:r>
      <w:proofErr w:type="gramStart"/>
      <w:r w:rsidRPr="00B216FD">
        <w:rPr>
          <w:color w:val="000000" w:themeColor="text1"/>
        </w:rPr>
        <w:t>:  “</w:t>
      </w:r>
      <w:proofErr w:type="gramEnd"/>
      <w:r w:rsidRPr="00B216FD">
        <w:rPr>
          <w:color w:val="000000" w:themeColor="text1"/>
        </w:rPr>
        <w:t>‘Fabrications’”:  Replication in the Work of James Tissot.”</w:t>
      </w:r>
    </w:p>
    <w:p w14:paraId="78CDB022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/>
        <w:rPr>
          <w:color w:val="000000" w:themeColor="text1"/>
        </w:rPr>
      </w:pPr>
      <w:r w:rsidRPr="00B216FD">
        <w:rPr>
          <w:color w:val="000000" w:themeColor="text1"/>
        </w:rPr>
        <w:t>Spring, 2001.  Nineteenth-Century French Studies Symposium, Madison. WI.</w:t>
      </w:r>
    </w:p>
    <w:p w14:paraId="05EAF454" w14:textId="77777777" w:rsidR="00E334D4" w:rsidRPr="00B216FD" w:rsidRDefault="00E334D4" w:rsidP="00E334D4">
      <w:pPr>
        <w:tabs>
          <w:tab w:val="left" w:pos="900"/>
        </w:tabs>
        <w:ind w:left="720" w:right="-360"/>
        <w:rPr>
          <w:color w:val="000000" w:themeColor="text1"/>
        </w:rPr>
      </w:pPr>
      <w:r w:rsidRPr="00B216FD">
        <w:rPr>
          <w:color w:val="000000" w:themeColor="text1"/>
        </w:rPr>
        <w:t>Refereed Paper: “‘</w:t>
      </w:r>
      <w:r w:rsidRPr="00B216FD">
        <w:rPr>
          <w:i/>
          <w:color w:val="000000" w:themeColor="text1"/>
        </w:rPr>
        <w:t xml:space="preserve">Terni et noir </w:t>
      </w:r>
      <w:proofErr w:type="spellStart"/>
      <w:r w:rsidRPr="00B216FD">
        <w:rPr>
          <w:i/>
          <w:color w:val="000000" w:themeColor="text1"/>
        </w:rPr>
        <w:t>comme</w:t>
      </w:r>
      <w:proofErr w:type="spellEnd"/>
      <w:r w:rsidRPr="00B216FD">
        <w:rPr>
          <w:i/>
          <w:color w:val="000000" w:themeColor="text1"/>
        </w:rPr>
        <w:t xml:space="preserve"> </w:t>
      </w:r>
      <w:proofErr w:type="spellStart"/>
      <w:r w:rsidRPr="00B216FD">
        <w:rPr>
          <w:i/>
          <w:color w:val="000000" w:themeColor="text1"/>
        </w:rPr>
        <w:t>mon</w:t>
      </w:r>
      <w:proofErr w:type="spellEnd"/>
      <w:r w:rsidRPr="00B216FD">
        <w:rPr>
          <w:i/>
          <w:color w:val="000000" w:themeColor="text1"/>
        </w:rPr>
        <w:t xml:space="preserve"> visage’</w:t>
      </w:r>
      <w:r w:rsidRPr="00B216FD">
        <w:rPr>
          <w:color w:val="000000" w:themeColor="text1"/>
        </w:rPr>
        <w:t>:  Light and Dark in French Images of Othello.”</w:t>
      </w:r>
    </w:p>
    <w:p w14:paraId="21ABE441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/>
        <w:rPr>
          <w:color w:val="000000" w:themeColor="text1"/>
        </w:rPr>
      </w:pPr>
      <w:r w:rsidRPr="00B216FD">
        <w:rPr>
          <w:color w:val="000000" w:themeColor="text1"/>
        </w:rPr>
        <w:t>Spring, 2001.  College Art Association Conference, Chicago, IL.</w:t>
      </w:r>
    </w:p>
    <w:p w14:paraId="5A604BC2" w14:textId="1B5ECC15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 w:firstLine="540"/>
        <w:rPr>
          <w:color w:val="000000" w:themeColor="text1"/>
        </w:rPr>
      </w:pPr>
      <w:r w:rsidRPr="00B216FD">
        <w:rPr>
          <w:color w:val="000000" w:themeColor="text1"/>
        </w:rPr>
        <w:t xml:space="preserve">Refereed Session Co-Chair: “Homecomings:  The Intersections between Public and Private Art.” </w:t>
      </w:r>
    </w:p>
    <w:p w14:paraId="3B472985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/>
        <w:rPr>
          <w:color w:val="000000" w:themeColor="text1"/>
        </w:rPr>
      </w:pPr>
      <w:r w:rsidRPr="00B216FD">
        <w:rPr>
          <w:color w:val="000000" w:themeColor="text1"/>
        </w:rPr>
        <w:t xml:space="preserve">Spring, 2001.  Popular Culture Association Conference, New Orleans, LA.  </w:t>
      </w:r>
    </w:p>
    <w:p w14:paraId="34109734" w14:textId="77777777" w:rsidR="00E334D4" w:rsidRPr="00B216FD" w:rsidRDefault="00E334D4" w:rsidP="00E334D4">
      <w:pPr>
        <w:pStyle w:val="BlockText"/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firstLine="540"/>
        <w:rPr>
          <w:color w:val="000000" w:themeColor="text1"/>
          <w:szCs w:val="24"/>
        </w:rPr>
      </w:pPr>
      <w:r w:rsidRPr="00B216FD">
        <w:rPr>
          <w:color w:val="000000" w:themeColor="text1"/>
          <w:szCs w:val="24"/>
        </w:rPr>
        <w:t xml:space="preserve">Refereed Paper: “‘The Town without a Frown,’ or What Happened to Asbury Park?”  </w:t>
      </w:r>
    </w:p>
    <w:p w14:paraId="7B856F18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</w:rPr>
      </w:pPr>
    </w:p>
    <w:p w14:paraId="4903D751" w14:textId="797C9C7A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b/>
          <w:color w:val="000000" w:themeColor="text1"/>
        </w:rPr>
      </w:pPr>
      <w:r w:rsidRPr="00B216FD">
        <w:rPr>
          <w:b/>
          <w:color w:val="000000" w:themeColor="text1"/>
        </w:rPr>
        <w:t>INVITED LECTURES AND SEMINARS</w:t>
      </w:r>
    </w:p>
    <w:p w14:paraId="5D78E9B9" w14:textId="77777777" w:rsidR="008719CA" w:rsidRPr="00B216FD" w:rsidRDefault="008719CA" w:rsidP="008719CA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bCs/>
          <w:color w:val="000000" w:themeColor="text1"/>
        </w:rPr>
      </w:pPr>
      <w:r w:rsidRPr="00B216FD">
        <w:rPr>
          <w:bCs/>
          <w:color w:val="000000" w:themeColor="text1"/>
        </w:rPr>
        <w:t xml:space="preserve">Spring 2020. English Department. Beloit College, Beloit. </w:t>
      </w:r>
    </w:p>
    <w:p w14:paraId="5BC50889" w14:textId="164620A3" w:rsidR="008719CA" w:rsidRPr="00B216FD" w:rsidRDefault="008719CA" w:rsidP="008719CA">
      <w:pPr>
        <w:ind w:left="720"/>
      </w:pPr>
      <w:r w:rsidRPr="00B216FD">
        <w:rPr>
          <w:bCs/>
          <w:color w:val="000000" w:themeColor="text1"/>
        </w:rPr>
        <w:t xml:space="preserve"> Talk:</w:t>
      </w:r>
      <w:r w:rsidRPr="00B216FD">
        <w:rPr>
          <w:color w:val="000000"/>
        </w:rPr>
        <w:t> “Victorians on Fire: JMW Turner and Sublime Spectacle in the Age of Industry."</w:t>
      </w:r>
    </w:p>
    <w:p w14:paraId="3C8BE264" w14:textId="38FC537D" w:rsidR="008719CA" w:rsidRPr="00B216FD" w:rsidRDefault="008719CA" w:rsidP="008719CA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bCs/>
          <w:color w:val="000000" w:themeColor="text1"/>
        </w:rPr>
      </w:pPr>
      <w:r w:rsidRPr="00B216FD">
        <w:rPr>
          <w:bCs/>
          <w:color w:val="000000" w:themeColor="text1"/>
        </w:rPr>
        <w:t xml:space="preserve">  </w:t>
      </w:r>
      <w:r w:rsidRPr="00B216FD">
        <w:rPr>
          <w:bCs/>
          <w:color w:val="000000" w:themeColor="text1"/>
        </w:rPr>
        <w:tab/>
      </w:r>
      <w:r w:rsidRPr="00B216FD">
        <w:rPr>
          <w:bCs/>
          <w:color w:val="000000" w:themeColor="text1"/>
        </w:rPr>
        <w:tab/>
      </w:r>
      <w:r w:rsidRPr="00B216FD">
        <w:rPr>
          <w:bCs/>
          <w:color w:val="000000" w:themeColor="text1"/>
        </w:rPr>
        <w:tab/>
        <w:t>POSTPONED</w:t>
      </w:r>
    </w:p>
    <w:p w14:paraId="68B86D91" w14:textId="77777777" w:rsidR="008719CA" w:rsidRPr="00B216FD" w:rsidRDefault="008719CA" w:rsidP="008719CA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bCs/>
          <w:color w:val="000000" w:themeColor="text1"/>
        </w:rPr>
      </w:pPr>
      <w:r w:rsidRPr="00B216FD">
        <w:rPr>
          <w:bCs/>
          <w:color w:val="000000" w:themeColor="text1"/>
        </w:rPr>
        <w:t xml:space="preserve">Spring 2020. Tissot Symposium. San Francisco Palace of the Legion of Honor, San Francisco. </w:t>
      </w:r>
    </w:p>
    <w:p w14:paraId="7BA44A04" w14:textId="7D7B927B" w:rsidR="008719CA" w:rsidRPr="00B216FD" w:rsidRDefault="008719CA" w:rsidP="008719CA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bCs/>
          <w:color w:val="000000" w:themeColor="text1"/>
        </w:rPr>
      </w:pPr>
      <w:r w:rsidRPr="00B216FD">
        <w:rPr>
          <w:bCs/>
          <w:color w:val="000000" w:themeColor="text1"/>
        </w:rPr>
        <w:t xml:space="preserve">  </w:t>
      </w:r>
      <w:r w:rsidRPr="00B216FD">
        <w:rPr>
          <w:bCs/>
          <w:color w:val="000000" w:themeColor="text1"/>
        </w:rPr>
        <w:tab/>
      </w:r>
      <w:r w:rsidRPr="00B216FD">
        <w:rPr>
          <w:bCs/>
          <w:color w:val="000000" w:themeColor="text1"/>
        </w:rPr>
        <w:tab/>
        <w:t xml:space="preserve">     Talk: “Chicks with Guns: Tissot’s </w:t>
      </w:r>
      <w:r w:rsidRPr="00B216FD">
        <w:rPr>
          <w:bCs/>
          <w:i/>
          <w:iCs/>
          <w:color w:val="000000" w:themeColor="text1"/>
        </w:rPr>
        <w:t>Safe to Win</w:t>
      </w:r>
      <w:r w:rsidRPr="00B216FD">
        <w:rPr>
          <w:bCs/>
          <w:color w:val="000000" w:themeColor="text1"/>
        </w:rPr>
        <w:t xml:space="preserve"> and Women’s Relationship to Firearms.” </w:t>
      </w:r>
    </w:p>
    <w:p w14:paraId="336811F9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>Summer 2016. Layton Collection. Milwaukee Art Museum. Milwaukee, WI.</w:t>
      </w:r>
    </w:p>
    <w:p w14:paraId="3A86453D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firstLine="540"/>
        <w:rPr>
          <w:color w:val="000000" w:themeColor="text1"/>
        </w:rPr>
      </w:pPr>
      <w:r w:rsidRPr="00B216FD">
        <w:rPr>
          <w:color w:val="000000" w:themeColor="text1"/>
        </w:rPr>
        <w:t>Gallery Talk: “</w:t>
      </w:r>
      <w:r w:rsidRPr="00B216FD">
        <w:rPr>
          <w:i/>
          <w:color w:val="000000" w:themeColor="text1"/>
        </w:rPr>
        <w:t>London Visitors</w:t>
      </w:r>
      <w:r w:rsidRPr="00B216FD">
        <w:rPr>
          <w:color w:val="000000" w:themeColor="text1"/>
        </w:rPr>
        <w:t xml:space="preserve"> by James Joseph Tissot.”</w:t>
      </w:r>
    </w:p>
    <w:p w14:paraId="4C1B0F73" w14:textId="77777777" w:rsidR="00E334D4" w:rsidRPr="00B216FD" w:rsidRDefault="00E334D4" w:rsidP="00E334D4">
      <w:pPr>
        <w:ind w:left="180"/>
        <w:rPr>
          <w:color w:val="000000" w:themeColor="text1"/>
        </w:rPr>
      </w:pPr>
      <w:r w:rsidRPr="00B216FD">
        <w:rPr>
          <w:color w:val="000000" w:themeColor="text1"/>
        </w:rPr>
        <w:t xml:space="preserve">Fall 2015. </w:t>
      </w:r>
      <w:r w:rsidRPr="00B216FD">
        <w:rPr>
          <w:color w:val="000000" w:themeColor="text1"/>
          <w:shd w:val="clear" w:color="auto" w:fill="FFFFFF"/>
        </w:rPr>
        <w:t>University of Delaware Library/Delaware Art Museum.</w:t>
      </w:r>
      <w:r w:rsidRPr="00B216FD">
        <w:rPr>
          <w:color w:val="000000" w:themeColor="text1"/>
        </w:rPr>
        <w:t xml:space="preserve"> Newark, DE. </w:t>
      </w:r>
    </w:p>
    <w:p w14:paraId="452C83E5" w14:textId="77777777" w:rsidR="00E334D4" w:rsidRPr="00B216FD" w:rsidRDefault="00E334D4" w:rsidP="00E334D4">
      <w:pPr>
        <w:ind w:left="720"/>
        <w:rPr>
          <w:color w:val="000000" w:themeColor="text1"/>
        </w:rPr>
      </w:pPr>
      <w:r w:rsidRPr="00B216FD">
        <w:rPr>
          <w:color w:val="000000" w:themeColor="text1"/>
        </w:rPr>
        <w:t xml:space="preserve">Public Talk: “A Pre-Raphaelite Paints Music: Dante Gabriel Rossetti and the Delaware Museum’s </w:t>
      </w:r>
      <w:r w:rsidRPr="00B216FD">
        <w:rPr>
          <w:i/>
          <w:color w:val="000000" w:themeColor="text1"/>
        </w:rPr>
        <w:t>Veronica Veronese</w:t>
      </w:r>
      <w:r w:rsidRPr="00B216FD">
        <w:rPr>
          <w:color w:val="000000" w:themeColor="text1"/>
        </w:rPr>
        <w:t>.”</w:t>
      </w:r>
      <w:r w:rsidRPr="00B216FD">
        <w:rPr>
          <w:color w:val="000000" w:themeColor="text1"/>
          <w:shd w:val="clear" w:color="auto" w:fill="FFFFFF"/>
        </w:rPr>
        <w:t xml:space="preserve"> </w:t>
      </w:r>
    </w:p>
    <w:p w14:paraId="57CCCF37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>Spring 2015. Interdisciplinary Nineteenth-Century Studies Conference, Atlanta, GE.</w:t>
      </w:r>
    </w:p>
    <w:p w14:paraId="673667D1" w14:textId="77777777" w:rsidR="00E334D4" w:rsidRPr="00B216FD" w:rsidRDefault="00E334D4" w:rsidP="00E334D4">
      <w:pPr>
        <w:tabs>
          <w:tab w:val="left" w:pos="1080"/>
        </w:tabs>
        <w:ind w:left="720"/>
        <w:rPr>
          <w:color w:val="000000" w:themeColor="text1"/>
        </w:rPr>
      </w:pPr>
      <w:r w:rsidRPr="00B216FD">
        <w:rPr>
          <w:color w:val="000000" w:themeColor="text1"/>
        </w:rPr>
        <w:t xml:space="preserve">Invited Plenary Panel Speaker: “The Future of Victorian Studies.” </w:t>
      </w:r>
    </w:p>
    <w:p w14:paraId="2D3999EA" w14:textId="77777777" w:rsidR="00E334D4" w:rsidRPr="00B216FD" w:rsidRDefault="00E334D4" w:rsidP="00E334D4">
      <w:pPr>
        <w:ind w:firstLine="720"/>
        <w:rPr>
          <w:color w:val="000000" w:themeColor="text1"/>
        </w:rPr>
      </w:pPr>
      <w:r w:rsidRPr="00B216FD">
        <w:rPr>
          <w:color w:val="000000" w:themeColor="text1"/>
        </w:rPr>
        <w:t>Moderator, “Media and the Moving Image”.</w:t>
      </w:r>
    </w:p>
    <w:p w14:paraId="15D26972" w14:textId="77777777" w:rsidR="00E334D4" w:rsidRPr="00B216FD" w:rsidRDefault="00E334D4" w:rsidP="00E334D4">
      <w:pPr>
        <w:ind w:left="180"/>
        <w:rPr>
          <w:color w:val="000000" w:themeColor="text1"/>
        </w:rPr>
      </w:pPr>
      <w:r w:rsidRPr="00B216FD">
        <w:rPr>
          <w:color w:val="000000" w:themeColor="text1"/>
        </w:rPr>
        <w:lastRenderedPageBreak/>
        <w:t>Spring 2015.</w:t>
      </w:r>
      <w:r w:rsidRPr="00B216FD">
        <w:rPr>
          <w:bCs/>
          <w:i/>
          <w:iCs/>
          <w:color w:val="000000" w:themeColor="text1"/>
        </w:rPr>
        <w:t xml:space="preserve"> “</w:t>
      </w:r>
      <w:r w:rsidRPr="00B216FD">
        <w:rPr>
          <w:bCs/>
          <w:iCs/>
          <w:color w:val="000000" w:themeColor="text1"/>
        </w:rPr>
        <w:t>Sonic Spaces: Music and Visual Culture in Nineteenth-Century London</w:t>
      </w:r>
      <w:r w:rsidRPr="00B216FD">
        <w:rPr>
          <w:bCs/>
          <w:i/>
          <w:iCs/>
          <w:color w:val="000000" w:themeColor="text1"/>
        </w:rPr>
        <w:t>.</w:t>
      </w:r>
      <w:r w:rsidRPr="00B216FD">
        <w:rPr>
          <w:bCs/>
          <w:iCs/>
          <w:color w:val="000000" w:themeColor="text1"/>
        </w:rPr>
        <w:t xml:space="preserve">” Symposium, Yale University, New Haven, CT. </w:t>
      </w:r>
    </w:p>
    <w:p w14:paraId="4424002C" w14:textId="77777777" w:rsidR="00E334D4" w:rsidRPr="00B216FD" w:rsidRDefault="00E334D4" w:rsidP="00E334D4">
      <w:pPr>
        <w:ind w:left="720"/>
        <w:rPr>
          <w:color w:val="000000" w:themeColor="text1"/>
        </w:rPr>
      </w:pPr>
      <w:r w:rsidRPr="00B216FD">
        <w:rPr>
          <w:color w:val="000000" w:themeColor="text1"/>
        </w:rPr>
        <w:t>Invited Paper: “‘A Note of Defiance to the Universe:’ Rossetti's Hum and Despising Music in Aesthetic London.”</w:t>
      </w:r>
    </w:p>
    <w:p w14:paraId="342775F2" w14:textId="77777777" w:rsidR="00E334D4" w:rsidRPr="00B216FD" w:rsidRDefault="00E334D4" w:rsidP="00C83C5A">
      <w:pPr>
        <w:tabs>
          <w:tab w:val="left" w:pos="270"/>
          <w:tab w:val="left" w:pos="360"/>
          <w:tab w:val="left" w:pos="450"/>
          <w:tab w:val="left" w:pos="810"/>
        </w:tabs>
        <w:ind w:left="720" w:hanging="540"/>
        <w:rPr>
          <w:color w:val="000000" w:themeColor="text1"/>
        </w:rPr>
      </w:pPr>
      <w:r w:rsidRPr="00B216FD">
        <w:rPr>
          <w:color w:val="000000" w:themeColor="text1"/>
        </w:rPr>
        <w:t xml:space="preserve">Spring 2015. “Sense and the Senses,” Midwest Victorian Studies Association Conference, Iowa City, IA. </w:t>
      </w:r>
    </w:p>
    <w:p w14:paraId="68E49636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firstLine="540"/>
        <w:rPr>
          <w:color w:val="000000" w:themeColor="text1"/>
        </w:rPr>
      </w:pPr>
      <w:r w:rsidRPr="00B216FD">
        <w:rPr>
          <w:color w:val="000000" w:themeColor="text1"/>
        </w:rPr>
        <w:t>Invited Seminar Leader: “Mind-Body Matters: Picturing the Victorian Frame of Mind.”</w:t>
      </w:r>
    </w:p>
    <w:p w14:paraId="24637288" w14:textId="77777777" w:rsidR="00E334D4" w:rsidRPr="00B216FD" w:rsidRDefault="00E334D4" w:rsidP="00E334D4">
      <w:pPr>
        <w:widowControl w:val="0"/>
        <w:tabs>
          <w:tab w:val="left" w:pos="180"/>
          <w:tab w:val="left" w:pos="270"/>
          <w:tab w:val="left" w:pos="360"/>
          <w:tab w:val="left" w:pos="450"/>
          <w:tab w:val="left" w:pos="810"/>
        </w:tabs>
        <w:autoSpaceDE w:val="0"/>
        <w:autoSpaceDN w:val="0"/>
        <w:adjustRightInd w:val="0"/>
        <w:ind w:left="180"/>
        <w:rPr>
          <w:color w:val="000000" w:themeColor="text1"/>
        </w:rPr>
      </w:pPr>
      <w:r w:rsidRPr="00B216FD">
        <w:rPr>
          <w:color w:val="000000" w:themeColor="text1"/>
        </w:rPr>
        <w:t>Spring 2015. University of Southern California Victorian Studies Group, Los Angeles, CA.</w:t>
      </w:r>
    </w:p>
    <w:p w14:paraId="162D87E0" w14:textId="77777777" w:rsidR="00E334D4" w:rsidRPr="00B216FD" w:rsidRDefault="00E334D4" w:rsidP="00E334D4">
      <w:pPr>
        <w:widowControl w:val="0"/>
        <w:tabs>
          <w:tab w:val="left" w:pos="1170"/>
        </w:tabs>
        <w:autoSpaceDE w:val="0"/>
        <w:autoSpaceDN w:val="0"/>
        <w:adjustRightInd w:val="0"/>
        <w:ind w:left="720"/>
        <w:rPr>
          <w:rFonts w:eastAsiaTheme="minorEastAsia" w:cs="Times"/>
          <w:bCs/>
          <w:color w:val="000000" w:themeColor="text1"/>
        </w:rPr>
      </w:pPr>
      <w:r w:rsidRPr="00B216FD">
        <w:rPr>
          <w:color w:val="000000" w:themeColor="text1"/>
        </w:rPr>
        <w:t>Invited Paper: “‘</w:t>
      </w:r>
      <w:r w:rsidRPr="00B216FD">
        <w:rPr>
          <w:rFonts w:eastAsiaTheme="minorEastAsia" w:cs="Times"/>
          <w:bCs/>
          <w:color w:val="000000" w:themeColor="text1"/>
        </w:rPr>
        <w:t>The Possibility of Fire’: British Bonfire Rituals and the London Fire Exhibition of 1903, or, How to Speak of a Work in Progress</w:t>
      </w:r>
      <w:r w:rsidRPr="00B216FD">
        <w:rPr>
          <w:color w:val="000000" w:themeColor="text1"/>
        </w:rPr>
        <w:t>.”</w:t>
      </w:r>
    </w:p>
    <w:p w14:paraId="6BC26640" w14:textId="77777777" w:rsidR="00E334D4" w:rsidRPr="00B216FD" w:rsidRDefault="00E334D4" w:rsidP="00F9608D">
      <w:pPr>
        <w:tabs>
          <w:tab w:val="left" w:pos="2340"/>
        </w:tabs>
        <w:ind w:left="720" w:hanging="540"/>
        <w:rPr>
          <w:color w:val="000000" w:themeColor="text1"/>
        </w:rPr>
      </w:pPr>
      <w:r w:rsidRPr="00B216FD">
        <w:rPr>
          <w:color w:val="000000" w:themeColor="text1"/>
        </w:rPr>
        <w:t>Spring 2013. Lecture in conjunction with the 125</w:t>
      </w:r>
      <w:r w:rsidRPr="00B216FD">
        <w:rPr>
          <w:color w:val="000000" w:themeColor="text1"/>
          <w:vertAlign w:val="superscript"/>
        </w:rPr>
        <w:t>th</w:t>
      </w:r>
      <w:r w:rsidRPr="00B216FD">
        <w:rPr>
          <w:color w:val="000000" w:themeColor="text1"/>
        </w:rPr>
        <w:t xml:space="preserve"> Anniversary Celebrations of the Layton Collection. Milwaukee Art Museum.  Milwaukee, WI.</w:t>
      </w:r>
    </w:p>
    <w:p w14:paraId="1BD9A934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firstLine="540"/>
        <w:rPr>
          <w:color w:val="000000" w:themeColor="text1"/>
        </w:rPr>
      </w:pPr>
      <w:r w:rsidRPr="00B216FD">
        <w:rPr>
          <w:color w:val="000000" w:themeColor="text1"/>
        </w:rPr>
        <w:t>Invited Lecture: “</w:t>
      </w:r>
      <w:r w:rsidRPr="00B216FD">
        <w:rPr>
          <w:rFonts w:eastAsiaTheme="minorEastAsia" w:cs="Helvetica"/>
          <w:color w:val="000000" w:themeColor="text1"/>
        </w:rPr>
        <w:t>Horror and Delight: Views of Victorian London.”</w:t>
      </w:r>
      <w:r w:rsidRPr="00B216FD">
        <w:rPr>
          <w:color w:val="000000" w:themeColor="text1"/>
        </w:rPr>
        <w:t xml:space="preserve"> </w:t>
      </w:r>
    </w:p>
    <w:p w14:paraId="083CDE6D" w14:textId="77777777" w:rsidR="00E334D4" w:rsidRPr="00B216FD" w:rsidRDefault="00E334D4" w:rsidP="00F9608D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720" w:hanging="540"/>
        <w:rPr>
          <w:color w:val="000000" w:themeColor="text1"/>
        </w:rPr>
      </w:pPr>
      <w:r w:rsidRPr="00B216FD">
        <w:rPr>
          <w:color w:val="000000" w:themeColor="text1"/>
        </w:rPr>
        <w:t>Spring 2012.  “Victorian Cities.” Annual Victorian Symposium. Graduate Center, City of the University of New York, New York, NY.</w:t>
      </w:r>
    </w:p>
    <w:p w14:paraId="222DA75C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right="-360" w:firstLine="540"/>
        <w:rPr>
          <w:color w:val="000000" w:themeColor="text1"/>
        </w:rPr>
      </w:pPr>
      <w:r w:rsidRPr="00B216FD">
        <w:rPr>
          <w:color w:val="000000" w:themeColor="text1"/>
        </w:rPr>
        <w:t>Invited Talk: “‘This Horrid Grandeur’: Imaging Fire in the Victorian World.”</w:t>
      </w:r>
    </w:p>
    <w:p w14:paraId="4C7A2AE5" w14:textId="77777777" w:rsidR="00E334D4" w:rsidRPr="00B216FD" w:rsidRDefault="00E334D4" w:rsidP="00E334D4">
      <w:pPr>
        <w:ind w:left="180"/>
        <w:rPr>
          <w:color w:val="000000" w:themeColor="text1"/>
        </w:rPr>
      </w:pPr>
      <w:r w:rsidRPr="00B216FD">
        <w:rPr>
          <w:color w:val="000000" w:themeColor="text1"/>
        </w:rPr>
        <w:t>Fall 2012. NAVSA conference, Madison, WI.</w:t>
      </w:r>
    </w:p>
    <w:p w14:paraId="05CC6F0F" w14:textId="77777777" w:rsidR="00E334D4" w:rsidRPr="00B216FD" w:rsidRDefault="00E334D4" w:rsidP="00E334D4">
      <w:pPr>
        <w:ind w:left="180" w:firstLine="540"/>
        <w:rPr>
          <w:color w:val="000000" w:themeColor="text1"/>
        </w:rPr>
      </w:pPr>
      <w:r w:rsidRPr="00B216FD">
        <w:rPr>
          <w:color w:val="000000" w:themeColor="text1"/>
        </w:rPr>
        <w:t>Organizer and Moderator, “Victorian Eyes” Roundtable Discussion,</w:t>
      </w:r>
    </w:p>
    <w:p w14:paraId="0ECD3A17" w14:textId="77777777" w:rsidR="00E334D4" w:rsidRPr="00B216FD" w:rsidRDefault="00E334D4" w:rsidP="00C83C5A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720" w:hanging="540"/>
        <w:rPr>
          <w:rFonts w:eastAsiaTheme="minorHAnsi" w:cs="Helvetica"/>
          <w:color w:val="000000" w:themeColor="text1"/>
        </w:rPr>
      </w:pPr>
      <w:r w:rsidRPr="00B216FD">
        <w:rPr>
          <w:color w:val="000000" w:themeColor="text1"/>
        </w:rPr>
        <w:t xml:space="preserve">Spring 2011.  </w:t>
      </w:r>
      <w:r w:rsidRPr="00B216FD">
        <w:rPr>
          <w:rFonts w:eastAsiaTheme="minorHAnsi" w:cs="Helvetica"/>
          <w:color w:val="000000" w:themeColor="text1"/>
        </w:rPr>
        <w:t>“Models of Critical Discourse” Colloquium, French Department, UW-Madison, Madison, WI.</w:t>
      </w:r>
    </w:p>
    <w:p w14:paraId="723A3B33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firstLine="540"/>
        <w:rPr>
          <w:color w:val="000000" w:themeColor="text1"/>
        </w:rPr>
      </w:pPr>
      <w:r w:rsidRPr="00B216FD">
        <w:rPr>
          <w:color w:val="000000" w:themeColor="text1"/>
        </w:rPr>
        <w:t xml:space="preserve">Respondent, </w:t>
      </w:r>
      <w:r w:rsidRPr="00B216FD">
        <w:rPr>
          <w:rFonts w:eastAsiaTheme="minorHAnsi" w:cs="Helvetica"/>
          <w:color w:val="000000" w:themeColor="text1"/>
        </w:rPr>
        <w:t>“How Do Text and Image Studies Change Our Understanding of Culture?”</w:t>
      </w:r>
    </w:p>
    <w:p w14:paraId="3EFE123B" w14:textId="77777777" w:rsidR="00E334D4" w:rsidRPr="00B216FD" w:rsidRDefault="00E334D4" w:rsidP="00C83C5A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720" w:hanging="540"/>
        <w:rPr>
          <w:color w:val="000000" w:themeColor="text1"/>
        </w:rPr>
      </w:pPr>
      <w:r w:rsidRPr="00B216FD">
        <w:rPr>
          <w:color w:val="000000" w:themeColor="text1"/>
        </w:rPr>
        <w:t>Fall 2010.  Department of Art and Design, University of Wisconsin-Stevens Point, Stevens Point, WI.</w:t>
      </w:r>
    </w:p>
    <w:p w14:paraId="340E4145" w14:textId="77777777" w:rsidR="00E334D4" w:rsidRPr="00B216FD" w:rsidRDefault="00E334D4" w:rsidP="00E334D4">
      <w:pPr>
        <w:tabs>
          <w:tab w:val="left" w:pos="1710"/>
        </w:tabs>
        <w:ind w:left="720"/>
        <w:rPr>
          <w:color w:val="000000" w:themeColor="text1"/>
        </w:rPr>
      </w:pPr>
      <w:r w:rsidRPr="00B216FD">
        <w:rPr>
          <w:color w:val="000000" w:themeColor="text1"/>
        </w:rPr>
        <w:t>Invited Lecture: “’The Fleshly School’: Matter in Books and Bodies in the Work of Dante Gabriel Rossetti.”</w:t>
      </w:r>
    </w:p>
    <w:p w14:paraId="21EAB3C2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>Spring, 2010</w:t>
      </w:r>
      <w:r w:rsidRPr="00B216FD">
        <w:rPr>
          <w:color w:val="000000" w:themeColor="text1"/>
          <w:lang w:bidi="en-US"/>
        </w:rPr>
        <w:t xml:space="preserve">.  </w:t>
      </w:r>
      <w:r w:rsidRPr="00B216FD">
        <w:rPr>
          <w:color w:val="000000" w:themeColor="text1"/>
        </w:rPr>
        <w:t xml:space="preserve">Madison Museum of Contemporary Art, Madison, WI. </w:t>
      </w:r>
    </w:p>
    <w:p w14:paraId="43FEDC17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firstLine="540"/>
        <w:rPr>
          <w:color w:val="000000" w:themeColor="text1"/>
        </w:rPr>
      </w:pPr>
      <w:r w:rsidRPr="00B216FD">
        <w:rPr>
          <w:color w:val="000000" w:themeColor="text1"/>
        </w:rPr>
        <w:t>Gallery Talk: “‘Apple Pie’: Artists Explore Americana.”</w:t>
      </w:r>
    </w:p>
    <w:p w14:paraId="234E2431" w14:textId="77777777" w:rsidR="00E334D4" w:rsidRPr="00B216FD" w:rsidRDefault="00E334D4" w:rsidP="00E334D4">
      <w:pPr>
        <w:tabs>
          <w:tab w:val="left" w:pos="-6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 xml:space="preserve">Fall, 2009. Friends of Art History Lecture.  University of Wisconsin, Madison, WI.  </w:t>
      </w:r>
    </w:p>
    <w:p w14:paraId="07CF2A5F" w14:textId="77777777" w:rsidR="00E334D4" w:rsidRPr="00B216FD" w:rsidRDefault="00E334D4" w:rsidP="00E334D4">
      <w:pPr>
        <w:tabs>
          <w:tab w:val="left" w:pos="1260"/>
        </w:tabs>
        <w:ind w:left="720"/>
        <w:rPr>
          <w:color w:val="000000" w:themeColor="text1"/>
        </w:rPr>
      </w:pPr>
      <w:r w:rsidRPr="00B216FD">
        <w:rPr>
          <w:color w:val="000000" w:themeColor="text1"/>
        </w:rPr>
        <w:t>Invited Lecture: “’The Fleshly School’: Matter in Books and Bodies in the Work of Dante Gabriel Rossetti.”</w:t>
      </w:r>
    </w:p>
    <w:p w14:paraId="31992553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 xml:space="preserve">Fall, 2009.  Royal Academy, London. John William Waterhouse Symposium. </w:t>
      </w:r>
    </w:p>
    <w:p w14:paraId="5B39BE70" w14:textId="77777777" w:rsidR="00E334D4" w:rsidRPr="00B216FD" w:rsidRDefault="00E334D4" w:rsidP="00E334D4">
      <w:pPr>
        <w:ind w:left="720"/>
        <w:rPr>
          <w:color w:val="000000" w:themeColor="text1"/>
        </w:rPr>
      </w:pPr>
      <w:r w:rsidRPr="00B216FD">
        <w:rPr>
          <w:color w:val="000000" w:themeColor="text1"/>
        </w:rPr>
        <w:t>Invited Lecture: “Nymphs in the City: Waterhouse in the Context of Late Nineteenth-Century London.”</w:t>
      </w:r>
    </w:p>
    <w:p w14:paraId="514BADFF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 xml:space="preserve">Spring, 2009.  School of Human Ecology. University of Wisconsin, Madison, WI. </w:t>
      </w:r>
    </w:p>
    <w:p w14:paraId="5F5EEB46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 w:firstLine="540"/>
        <w:rPr>
          <w:color w:val="000000" w:themeColor="text1"/>
        </w:rPr>
      </w:pPr>
      <w:r w:rsidRPr="00B216FD">
        <w:rPr>
          <w:color w:val="000000" w:themeColor="text1"/>
        </w:rPr>
        <w:t xml:space="preserve">Invited Lecture: “‘Neither Substance </w:t>
      </w:r>
      <w:proofErr w:type="gramStart"/>
      <w:r w:rsidRPr="00B216FD">
        <w:rPr>
          <w:color w:val="000000" w:themeColor="text1"/>
        </w:rPr>
        <w:t>Quite</w:t>
      </w:r>
      <w:proofErr w:type="gramEnd"/>
      <w:r w:rsidRPr="00B216FD">
        <w:rPr>
          <w:color w:val="000000" w:themeColor="text1"/>
        </w:rPr>
        <w:t>, nor Shadow’: Victorian Fairy Painting.”</w:t>
      </w:r>
    </w:p>
    <w:p w14:paraId="5774BBE3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</w:rPr>
      </w:pPr>
      <w:r w:rsidRPr="00B216FD">
        <w:rPr>
          <w:color w:val="000000" w:themeColor="text1"/>
          <w:lang w:bidi="en-US"/>
        </w:rPr>
        <w:t xml:space="preserve">Fall, 2008.  </w:t>
      </w:r>
      <w:r w:rsidRPr="00B216FD">
        <w:rPr>
          <w:color w:val="000000" w:themeColor="text1"/>
        </w:rPr>
        <w:t xml:space="preserve">Madison Museum of Contemporary Art, Madison, WI. </w:t>
      </w:r>
    </w:p>
    <w:p w14:paraId="3458DD0A" w14:textId="77777777" w:rsidR="00E334D4" w:rsidRPr="00B216FD" w:rsidRDefault="00E334D4" w:rsidP="00E334D4">
      <w:pPr>
        <w:ind w:left="180" w:firstLine="540"/>
        <w:rPr>
          <w:color w:val="000000" w:themeColor="text1"/>
        </w:rPr>
      </w:pPr>
      <w:r w:rsidRPr="00B216FD">
        <w:rPr>
          <w:color w:val="000000" w:themeColor="text1"/>
        </w:rPr>
        <w:t xml:space="preserve">Gallery Talk: “George Segal and the Uncanny.”  </w:t>
      </w:r>
    </w:p>
    <w:p w14:paraId="50249FD9" w14:textId="77777777" w:rsidR="00E334D4" w:rsidRPr="00B216FD" w:rsidRDefault="00E334D4" w:rsidP="00C83C5A">
      <w:pPr>
        <w:tabs>
          <w:tab w:val="left" w:pos="270"/>
          <w:tab w:val="left" w:pos="360"/>
          <w:tab w:val="left" w:pos="450"/>
          <w:tab w:val="left" w:pos="630"/>
          <w:tab w:val="left" w:pos="810"/>
        </w:tabs>
        <w:ind w:left="720" w:hanging="540"/>
        <w:rPr>
          <w:color w:val="000000" w:themeColor="text1"/>
        </w:rPr>
      </w:pPr>
      <w:r w:rsidRPr="00B216FD">
        <w:rPr>
          <w:color w:val="000000" w:themeColor="text1"/>
        </w:rPr>
        <w:t xml:space="preserve">Spring, 2008.  Visual Culture Center, University of Wisconsin, Madison, WI. “New Directions in Visual Culture: Interdisciplinarity and the University Art Museum.” </w:t>
      </w:r>
    </w:p>
    <w:p w14:paraId="28153228" w14:textId="77777777" w:rsidR="00E334D4" w:rsidRPr="00B216FD" w:rsidRDefault="00E334D4" w:rsidP="00E334D4">
      <w:pPr>
        <w:tabs>
          <w:tab w:val="left" w:pos="1170"/>
        </w:tabs>
        <w:ind w:left="720"/>
        <w:rPr>
          <w:color w:val="000000" w:themeColor="text1"/>
        </w:rPr>
      </w:pPr>
      <w:r w:rsidRPr="00B216FD">
        <w:rPr>
          <w:color w:val="000000" w:themeColor="text1"/>
        </w:rPr>
        <w:t>Moderator: “The University Art Museum as Interdisciplinary Laboratory: Exhibitions, Policy, and Interdisciplinary Research”</w:t>
      </w:r>
    </w:p>
    <w:p w14:paraId="5031F8B4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 xml:space="preserve">Fall, 2007.  Madison Museum of Contemporary Art, Madison, WI. </w:t>
      </w:r>
    </w:p>
    <w:p w14:paraId="281EF8DE" w14:textId="77777777" w:rsidR="00E334D4" w:rsidRPr="00B216FD" w:rsidRDefault="00E334D4" w:rsidP="00E334D4">
      <w:pPr>
        <w:ind w:left="180" w:firstLine="540"/>
        <w:rPr>
          <w:color w:val="000000" w:themeColor="text1"/>
        </w:rPr>
      </w:pPr>
      <w:r w:rsidRPr="00B216FD">
        <w:rPr>
          <w:color w:val="000000" w:themeColor="text1"/>
        </w:rPr>
        <w:t xml:space="preserve">Gallery Talk: “Repetition as a Strategy of Identity Politics in the work of Jasper Johns.” </w:t>
      </w:r>
    </w:p>
    <w:p w14:paraId="473E3091" w14:textId="77777777" w:rsidR="00E334D4" w:rsidRPr="00B216FD" w:rsidRDefault="00E334D4" w:rsidP="00E334D4">
      <w:pPr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 xml:space="preserve">Spring, 2004. New York Public Library, </w:t>
      </w:r>
      <w:proofErr w:type="spellStart"/>
      <w:r w:rsidRPr="00B216FD">
        <w:rPr>
          <w:color w:val="000000" w:themeColor="text1"/>
        </w:rPr>
        <w:t>Dorot</w:t>
      </w:r>
      <w:proofErr w:type="spellEnd"/>
      <w:r w:rsidRPr="00B216FD">
        <w:rPr>
          <w:color w:val="000000" w:themeColor="text1"/>
        </w:rPr>
        <w:t xml:space="preserve"> Jewish Division. New York, NY.   </w:t>
      </w:r>
    </w:p>
    <w:p w14:paraId="37DA154D" w14:textId="77777777" w:rsidR="00E334D4" w:rsidRPr="00B216FD" w:rsidRDefault="00E334D4" w:rsidP="00E334D4">
      <w:pPr>
        <w:tabs>
          <w:tab w:val="left" w:pos="1260"/>
        </w:tabs>
        <w:ind w:left="720"/>
        <w:rPr>
          <w:color w:val="000000" w:themeColor="text1"/>
        </w:rPr>
      </w:pPr>
      <w:r w:rsidRPr="00B216FD">
        <w:rPr>
          <w:color w:val="000000" w:themeColor="text1"/>
        </w:rPr>
        <w:t>Invited Lecture:  Joy Gottesman Ungerleider Lecture</w:t>
      </w:r>
      <w:proofErr w:type="gramStart"/>
      <w:r w:rsidRPr="00B216FD">
        <w:rPr>
          <w:color w:val="000000" w:themeColor="text1"/>
        </w:rPr>
        <w:t>:  “</w:t>
      </w:r>
      <w:proofErr w:type="gramEnd"/>
      <w:r w:rsidRPr="00B216FD">
        <w:rPr>
          <w:color w:val="000000" w:themeColor="text1"/>
        </w:rPr>
        <w:t>The Painter of the Lost Ark: James Tissot’s Biblical Art.”</w:t>
      </w:r>
    </w:p>
    <w:p w14:paraId="446FF0A8" w14:textId="77777777" w:rsidR="00E334D4" w:rsidRPr="00B216FD" w:rsidRDefault="00E334D4" w:rsidP="00E334D4">
      <w:pPr>
        <w:tabs>
          <w:tab w:val="left" w:pos="1530"/>
        </w:tabs>
        <w:ind w:left="720" w:hanging="540"/>
        <w:rPr>
          <w:color w:val="000000" w:themeColor="text1"/>
        </w:rPr>
      </w:pPr>
      <w:r w:rsidRPr="00B216FD">
        <w:rPr>
          <w:color w:val="000000" w:themeColor="text1"/>
        </w:rPr>
        <w:t xml:space="preserve">Fall, 2003. North American Victorian Studies Association Conference, Bloomington, IN.  </w:t>
      </w:r>
      <w:r w:rsidRPr="00B216FD">
        <w:rPr>
          <w:color w:val="000000" w:themeColor="text1"/>
        </w:rPr>
        <w:br/>
        <w:t xml:space="preserve">Moderator: “Sublime Realism” Panel. </w:t>
      </w:r>
    </w:p>
    <w:p w14:paraId="15703407" w14:textId="77777777" w:rsidR="00E334D4" w:rsidRPr="00B216FD" w:rsidRDefault="00E334D4" w:rsidP="00E334D4">
      <w:pPr>
        <w:pStyle w:val="BlockText"/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  <w:szCs w:val="24"/>
        </w:rPr>
      </w:pPr>
    </w:p>
    <w:p w14:paraId="0C889F9A" w14:textId="3A153582" w:rsidR="00E334D4" w:rsidRPr="00B216FD" w:rsidRDefault="00E334D4" w:rsidP="00E334D4">
      <w:pPr>
        <w:pStyle w:val="BlockText"/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b/>
          <w:color w:val="000000" w:themeColor="text1"/>
          <w:szCs w:val="24"/>
        </w:rPr>
      </w:pPr>
      <w:r w:rsidRPr="00B216FD">
        <w:rPr>
          <w:b/>
          <w:color w:val="000000" w:themeColor="text1"/>
          <w:szCs w:val="24"/>
        </w:rPr>
        <w:lastRenderedPageBreak/>
        <w:t>ACADEMIC HONORS</w:t>
      </w:r>
    </w:p>
    <w:p w14:paraId="5AB28B80" w14:textId="0F503C0A" w:rsidR="0090426F" w:rsidRPr="00B216FD" w:rsidRDefault="0090426F" w:rsidP="00E334D4">
      <w:pPr>
        <w:pStyle w:val="BlockText"/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bCs/>
          <w:color w:val="000000" w:themeColor="text1"/>
          <w:szCs w:val="24"/>
        </w:rPr>
      </w:pPr>
      <w:proofErr w:type="spellStart"/>
      <w:r w:rsidRPr="00B216FD">
        <w:rPr>
          <w:bCs/>
          <w:color w:val="000000" w:themeColor="text1"/>
          <w:szCs w:val="24"/>
        </w:rPr>
        <w:t>Evjue</w:t>
      </w:r>
      <w:proofErr w:type="spellEnd"/>
      <w:r w:rsidRPr="00B216FD">
        <w:rPr>
          <w:bCs/>
          <w:color w:val="000000" w:themeColor="text1"/>
          <w:szCs w:val="24"/>
        </w:rPr>
        <w:t>-Bascom Distinguished Professor (Summer 2021-Summer 2026).</w:t>
      </w:r>
    </w:p>
    <w:p w14:paraId="6F90F348" w14:textId="1F2E1022" w:rsidR="00105D52" w:rsidRPr="00B216FD" w:rsidRDefault="00105D52" w:rsidP="00E334D4">
      <w:pPr>
        <w:pStyle w:val="BlockText"/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  <w:szCs w:val="24"/>
        </w:rPr>
      </w:pPr>
      <w:r w:rsidRPr="00B216FD">
        <w:rPr>
          <w:color w:val="000000" w:themeColor="text1"/>
          <w:szCs w:val="24"/>
        </w:rPr>
        <w:t>Chancellor’s Distinguished Teaching Prize, University of Wisconsin-Madison</w:t>
      </w:r>
      <w:r w:rsidR="00A0016F" w:rsidRPr="00B216FD">
        <w:rPr>
          <w:color w:val="000000" w:themeColor="text1"/>
          <w:szCs w:val="24"/>
        </w:rPr>
        <w:t>,</w:t>
      </w:r>
      <w:r w:rsidRPr="00B216FD">
        <w:rPr>
          <w:color w:val="000000" w:themeColor="text1"/>
          <w:szCs w:val="24"/>
        </w:rPr>
        <w:t xml:space="preserve"> 2018</w:t>
      </w:r>
    </w:p>
    <w:p w14:paraId="705F8D1E" w14:textId="77777777" w:rsidR="00E334D4" w:rsidRPr="00B216FD" w:rsidRDefault="00E334D4" w:rsidP="00E334D4">
      <w:pPr>
        <w:ind w:left="180"/>
        <w:rPr>
          <w:color w:val="000000" w:themeColor="text1"/>
        </w:rPr>
      </w:pPr>
      <w:r w:rsidRPr="00B216FD">
        <w:rPr>
          <w:color w:val="000000" w:themeColor="text1"/>
        </w:rPr>
        <w:t>Sabbatical Leave (Fall 2015-Spring 2016).</w:t>
      </w:r>
    </w:p>
    <w:p w14:paraId="1CB59E41" w14:textId="77777777" w:rsidR="00E334D4" w:rsidRPr="00B216FD" w:rsidRDefault="00E334D4" w:rsidP="00E334D4">
      <w:pPr>
        <w:pStyle w:val="BlockText"/>
        <w:tabs>
          <w:tab w:val="left" w:pos="180"/>
          <w:tab w:val="left" w:pos="270"/>
          <w:tab w:val="left" w:pos="360"/>
          <w:tab w:val="left" w:pos="450"/>
          <w:tab w:val="left" w:pos="810"/>
        </w:tabs>
        <w:ind w:left="180"/>
        <w:rPr>
          <w:color w:val="000000" w:themeColor="text1"/>
          <w:szCs w:val="24"/>
        </w:rPr>
      </w:pPr>
      <w:r w:rsidRPr="00B216FD">
        <w:rPr>
          <w:color w:val="000000" w:themeColor="text1"/>
          <w:szCs w:val="24"/>
        </w:rPr>
        <w:t>Visiting Scholar, Yale Center for British Art, Yale University, New Haven, CT. Spring 2016.</w:t>
      </w:r>
    </w:p>
    <w:p w14:paraId="7E84DBE2" w14:textId="77777777" w:rsidR="00E334D4" w:rsidRPr="00B216FD" w:rsidRDefault="00E334D4" w:rsidP="00E334D4">
      <w:pPr>
        <w:pStyle w:val="BlockText"/>
        <w:tabs>
          <w:tab w:val="left" w:pos="810"/>
        </w:tabs>
        <w:ind w:left="720" w:hanging="540"/>
        <w:rPr>
          <w:color w:val="000000" w:themeColor="text1"/>
          <w:szCs w:val="24"/>
        </w:rPr>
      </w:pPr>
      <w:r w:rsidRPr="00B216FD">
        <w:rPr>
          <w:color w:val="000000" w:themeColor="text1"/>
          <w:szCs w:val="24"/>
        </w:rPr>
        <w:t>Pre-Raphaelite Fellowship, Delaware Art Museum and the University of Delaware, Wilmington, DE, Fall 2015.</w:t>
      </w:r>
    </w:p>
    <w:p w14:paraId="49F456C0" w14:textId="77777777" w:rsidR="00E334D4" w:rsidRPr="00B216FD" w:rsidRDefault="00E334D4" w:rsidP="00E334D4">
      <w:pPr>
        <w:tabs>
          <w:tab w:val="left" w:pos="720"/>
          <w:tab w:val="left" w:pos="810"/>
          <w:tab w:val="left" w:pos="2610"/>
        </w:tabs>
        <w:ind w:left="720" w:right="-360" w:hanging="540"/>
        <w:rPr>
          <w:color w:val="000000" w:themeColor="text1"/>
        </w:rPr>
      </w:pPr>
      <w:r w:rsidRPr="00B216FD">
        <w:rPr>
          <w:color w:val="000000" w:themeColor="text1"/>
        </w:rPr>
        <w:t xml:space="preserve">Hilldale Undergraduate/Faculty Research Fellowship, University of Wisconsin, Madison (Summer- Fall 2014). With Brontë Mansfield, Double Major in Art History and English. </w:t>
      </w:r>
    </w:p>
    <w:p w14:paraId="3DB0E216" w14:textId="77777777" w:rsidR="00E334D4" w:rsidRPr="00B216FD" w:rsidRDefault="00E334D4" w:rsidP="00E334D4">
      <w:pPr>
        <w:tabs>
          <w:tab w:val="left" w:pos="180"/>
          <w:tab w:val="left" w:pos="360"/>
          <w:tab w:val="left" w:pos="450"/>
          <w:tab w:val="left" w:pos="810"/>
          <w:tab w:val="left" w:pos="2610"/>
        </w:tabs>
        <w:ind w:left="180" w:right="-360"/>
        <w:rPr>
          <w:color w:val="000000" w:themeColor="text1"/>
        </w:rPr>
      </w:pPr>
      <w:r w:rsidRPr="00B216FD">
        <w:rPr>
          <w:color w:val="000000" w:themeColor="text1"/>
        </w:rPr>
        <w:t xml:space="preserve">Vilas Associate Fellowship. University of Wisconsin-Madison (2013-2015). </w:t>
      </w:r>
    </w:p>
    <w:p w14:paraId="45DE33C5" w14:textId="77777777" w:rsidR="00E334D4" w:rsidRPr="00B216FD" w:rsidRDefault="00E334D4" w:rsidP="00E334D4">
      <w:pPr>
        <w:ind w:left="180"/>
        <w:rPr>
          <w:color w:val="000000" w:themeColor="text1"/>
        </w:rPr>
      </w:pPr>
      <w:r w:rsidRPr="00B216FD">
        <w:rPr>
          <w:color w:val="000000" w:themeColor="text1"/>
        </w:rPr>
        <w:t xml:space="preserve">Graduate School Research Award, Project Assistantship (2011-12) in support of Fire book. </w:t>
      </w:r>
    </w:p>
    <w:p w14:paraId="7874D4DE" w14:textId="77777777" w:rsidR="00E334D4" w:rsidRPr="00B216FD" w:rsidRDefault="00E334D4" w:rsidP="00E334D4">
      <w:pPr>
        <w:ind w:left="720" w:hanging="540"/>
        <w:rPr>
          <w:color w:val="000000" w:themeColor="text1"/>
        </w:rPr>
      </w:pPr>
      <w:r w:rsidRPr="00B216FD">
        <w:rPr>
          <w:color w:val="000000" w:themeColor="text1"/>
        </w:rPr>
        <w:t xml:space="preserve">Publications Grant for </w:t>
      </w:r>
      <w:r w:rsidRPr="00B216FD">
        <w:rPr>
          <w:i/>
          <w:color w:val="000000" w:themeColor="text1"/>
        </w:rPr>
        <w:t>City of Gold and Mud: Representing Victorian London</w:t>
      </w:r>
      <w:r w:rsidRPr="00B216FD">
        <w:rPr>
          <w:color w:val="000000" w:themeColor="text1"/>
        </w:rPr>
        <w:t xml:space="preserve"> (2012). </w:t>
      </w:r>
    </w:p>
    <w:p w14:paraId="351753B7" w14:textId="77777777" w:rsidR="00E334D4" w:rsidRPr="00B216FD" w:rsidRDefault="00E334D4" w:rsidP="00E334D4">
      <w:pPr>
        <w:ind w:left="720" w:hanging="540"/>
        <w:rPr>
          <w:color w:val="000000" w:themeColor="text1"/>
        </w:rPr>
      </w:pPr>
      <w:r w:rsidRPr="00B216FD">
        <w:rPr>
          <w:color w:val="000000" w:themeColor="text1"/>
        </w:rPr>
        <w:t xml:space="preserve">         Paul Mellon Centre, London.</w:t>
      </w:r>
    </w:p>
    <w:p w14:paraId="5AF3721D" w14:textId="77777777" w:rsidR="00E334D4" w:rsidRPr="00B216FD" w:rsidRDefault="00E334D4" w:rsidP="00E334D4">
      <w:pPr>
        <w:ind w:left="180"/>
        <w:rPr>
          <w:color w:val="000000" w:themeColor="text1"/>
        </w:rPr>
      </w:pPr>
      <w:r w:rsidRPr="00B216FD">
        <w:rPr>
          <w:color w:val="000000" w:themeColor="text1"/>
        </w:rPr>
        <w:t>Graduate School Research Award, Project Assistantship 2009-10 in support of Rossetti book.</w:t>
      </w:r>
    </w:p>
    <w:p w14:paraId="486DAC2F" w14:textId="77777777" w:rsidR="00E334D4" w:rsidRPr="00B216FD" w:rsidRDefault="00E334D4" w:rsidP="00E334D4">
      <w:pPr>
        <w:ind w:left="720" w:hanging="540"/>
        <w:rPr>
          <w:color w:val="000000" w:themeColor="text1"/>
        </w:rPr>
      </w:pPr>
      <w:r w:rsidRPr="00B216FD">
        <w:rPr>
          <w:color w:val="000000" w:themeColor="text1"/>
        </w:rPr>
        <w:t xml:space="preserve">Residential Fellowship, Institute for Research in the Humanities, University of Wisconsin, Madison (Spring 2009). </w:t>
      </w:r>
    </w:p>
    <w:p w14:paraId="32736543" w14:textId="77777777" w:rsidR="00E334D4" w:rsidRPr="00B216FD" w:rsidRDefault="00E334D4" w:rsidP="00E334D4">
      <w:pPr>
        <w:ind w:left="180"/>
        <w:rPr>
          <w:color w:val="000000" w:themeColor="text1"/>
        </w:rPr>
      </w:pPr>
      <w:r w:rsidRPr="00B216FD">
        <w:rPr>
          <w:color w:val="000000" w:themeColor="text1"/>
        </w:rPr>
        <w:t>Sabbatical Leave (Fall 2008).</w:t>
      </w:r>
    </w:p>
    <w:p w14:paraId="10007B2F" w14:textId="77777777" w:rsidR="00E334D4" w:rsidRPr="00B216FD" w:rsidRDefault="00E334D4" w:rsidP="00E334D4">
      <w:pPr>
        <w:ind w:left="180"/>
        <w:rPr>
          <w:color w:val="000000" w:themeColor="text1"/>
        </w:rPr>
      </w:pPr>
      <w:r w:rsidRPr="00B216FD">
        <w:rPr>
          <w:color w:val="000000" w:themeColor="text1"/>
        </w:rPr>
        <w:t>European Studies Center Faculty Travel Grant, University of Wisconsin, Madison (Spring 2006).</w:t>
      </w:r>
    </w:p>
    <w:p w14:paraId="7D826441" w14:textId="77777777" w:rsidR="00E334D4" w:rsidRPr="00B216FD" w:rsidRDefault="00E334D4" w:rsidP="00E334D4">
      <w:pPr>
        <w:ind w:left="180"/>
        <w:rPr>
          <w:color w:val="000000" w:themeColor="text1"/>
        </w:rPr>
      </w:pPr>
      <w:r w:rsidRPr="00B216FD">
        <w:rPr>
          <w:color w:val="000000" w:themeColor="text1"/>
        </w:rPr>
        <w:t>The Vilas Young Investigator Award, University of Wisconsin, Madison (2000-2005).</w:t>
      </w:r>
    </w:p>
    <w:p w14:paraId="0E4D1BEF" w14:textId="77777777" w:rsidR="00E334D4" w:rsidRPr="00B216FD" w:rsidRDefault="00E334D4" w:rsidP="00E334D4">
      <w:pPr>
        <w:tabs>
          <w:tab w:val="left" w:pos="720"/>
          <w:tab w:val="left" w:pos="2610"/>
        </w:tabs>
        <w:ind w:left="720" w:right="-360" w:hanging="540"/>
        <w:rPr>
          <w:color w:val="000000" w:themeColor="text1"/>
        </w:rPr>
      </w:pPr>
      <w:r w:rsidRPr="00B216FD">
        <w:rPr>
          <w:color w:val="000000" w:themeColor="text1"/>
        </w:rPr>
        <w:t xml:space="preserve">Graduate School Research Award, One Month of Summer Support, University of Wisconsin Madison  </w:t>
      </w:r>
      <w:proofErr w:type="gramStart"/>
      <w:r w:rsidRPr="00B216FD">
        <w:rPr>
          <w:color w:val="000000" w:themeColor="text1"/>
        </w:rPr>
        <w:t xml:space="preserve">   (</w:t>
      </w:r>
      <w:proofErr w:type="gramEnd"/>
      <w:r w:rsidRPr="00B216FD">
        <w:rPr>
          <w:color w:val="000000" w:themeColor="text1"/>
        </w:rPr>
        <w:t>Summers 2004; 2007; 2010).</w:t>
      </w:r>
    </w:p>
    <w:p w14:paraId="3F355F4A" w14:textId="77777777" w:rsidR="00E334D4" w:rsidRPr="00B216FD" w:rsidRDefault="00E334D4" w:rsidP="00E334D4">
      <w:pPr>
        <w:tabs>
          <w:tab w:val="left" w:pos="90"/>
          <w:tab w:val="left" w:pos="270"/>
          <w:tab w:val="left" w:pos="360"/>
          <w:tab w:val="left" w:pos="630"/>
          <w:tab w:val="left" w:pos="810"/>
        </w:tabs>
        <w:ind w:left="180"/>
        <w:rPr>
          <w:color w:val="000000" w:themeColor="text1"/>
        </w:rPr>
      </w:pPr>
    </w:p>
    <w:p w14:paraId="7D956DF3" w14:textId="77777777" w:rsidR="00E334D4" w:rsidRPr="00B216FD" w:rsidRDefault="00E334D4" w:rsidP="00E334D4">
      <w:pPr>
        <w:tabs>
          <w:tab w:val="left" w:pos="90"/>
          <w:tab w:val="left" w:pos="270"/>
          <w:tab w:val="left" w:pos="360"/>
          <w:tab w:val="left" w:pos="630"/>
          <w:tab w:val="left" w:pos="810"/>
        </w:tabs>
        <w:ind w:left="180"/>
        <w:rPr>
          <w:b/>
          <w:color w:val="000000" w:themeColor="text1"/>
        </w:rPr>
      </w:pPr>
      <w:r w:rsidRPr="00B216FD">
        <w:rPr>
          <w:b/>
          <w:color w:val="000000" w:themeColor="text1"/>
        </w:rPr>
        <w:t>CURATORIAL AND OTHER WORK IN THE FIELD</w:t>
      </w:r>
    </w:p>
    <w:p w14:paraId="68A7FBD6" w14:textId="77777777" w:rsidR="00E334D4" w:rsidRPr="00B216FD" w:rsidRDefault="00E334D4" w:rsidP="00E334D4">
      <w:pPr>
        <w:tabs>
          <w:tab w:val="left" w:pos="90"/>
          <w:tab w:val="left" w:pos="270"/>
          <w:tab w:val="left" w:pos="360"/>
          <w:tab w:val="left" w:pos="630"/>
          <w:tab w:val="left" w:pos="810"/>
        </w:tabs>
        <w:ind w:left="630" w:hanging="450"/>
        <w:rPr>
          <w:color w:val="000000" w:themeColor="text1"/>
        </w:rPr>
      </w:pPr>
      <w:r w:rsidRPr="00B216FD">
        <w:rPr>
          <w:color w:val="000000" w:themeColor="text1"/>
        </w:rPr>
        <w:t xml:space="preserve">Lead Curator, “The Golden Age of British Watercolor Painting 1780-1910”:  Victorian Watercolor Exhibition, </w:t>
      </w:r>
      <w:proofErr w:type="spellStart"/>
      <w:r w:rsidRPr="00B216FD">
        <w:rPr>
          <w:color w:val="000000" w:themeColor="text1"/>
        </w:rPr>
        <w:t>Chazen</w:t>
      </w:r>
      <w:proofErr w:type="spellEnd"/>
      <w:r w:rsidRPr="00B216FD">
        <w:rPr>
          <w:color w:val="000000" w:themeColor="text1"/>
        </w:rPr>
        <w:t xml:space="preserve"> Museum, Madison, WI (Fall 2010-Fall 2012).  Curated by AH555/AH855 class on Victorian Watercolor.</w:t>
      </w:r>
    </w:p>
    <w:p w14:paraId="0F7524A0" w14:textId="77777777" w:rsidR="00E334D4" w:rsidRPr="00B216FD" w:rsidRDefault="00E334D4" w:rsidP="00E334D4">
      <w:pPr>
        <w:tabs>
          <w:tab w:val="left" w:pos="90"/>
          <w:tab w:val="left" w:pos="270"/>
          <w:tab w:val="left" w:pos="360"/>
          <w:tab w:val="left" w:pos="630"/>
          <w:tab w:val="left" w:pos="810"/>
        </w:tabs>
        <w:ind w:left="180"/>
        <w:rPr>
          <w:color w:val="000000" w:themeColor="text1"/>
        </w:rPr>
      </w:pPr>
      <w:r w:rsidRPr="00B216FD">
        <w:rPr>
          <w:color w:val="000000" w:themeColor="text1"/>
        </w:rPr>
        <w:t>Research Curator, “James Tissot,”</w:t>
      </w:r>
      <w:r w:rsidRPr="00B216FD">
        <w:rPr>
          <w:i/>
          <w:color w:val="000000" w:themeColor="text1"/>
        </w:rPr>
        <w:t xml:space="preserve"> </w:t>
      </w:r>
      <w:r w:rsidRPr="00B216FD">
        <w:rPr>
          <w:color w:val="000000" w:themeColor="text1"/>
        </w:rPr>
        <w:t>Yale Center for British Art, New Haven, CT (Fall 1998).</w:t>
      </w:r>
    </w:p>
    <w:p w14:paraId="1C0AC679" w14:textId="77777777" w:rsidR="00E334D4" w:rsidRPr="00B216FD" w:rsidRDefault="00E334D4" w:rsidP="00E334D4">
      <w:pPr>
        <w:pStyle w:val="BodyTextIndent"/>
        <w:tabs>
          <w:tab w:val="left" w:pos="90"/>
          <w:tab w:val="left" w:pos="630"/>
        </w:tabs>
        <w:ind w:left="180"/>
        <w:rPr>
          <w:color w:val="000000" w:themeColor="text1"/>
          <w:szCs w:val="24"/>
        </w:rPr>
      </w:pPr>
      <w:r w:rsidRPr="00B216FD">
        <w:rPr>
          <w:color w:val="000000" w:themeColor="text1"/>
          <w:szCs w:val="24"/>
        </w:rPr>
        <w:t>Research Assistant, “James Tissot’s Old Testament Illustrations,” Jewish Museum, New York. Exhibition Cancelled. (Summer 1996-Spring 1997).</w:t>
      </w:r>
    </w:p>
    <w:p w14:paraId="646CDA36" w14:textId="77777777" w:rsidR="00E334D4" w:rsidRPr="00B216FD" w:rsidRDefault="00E334D4" w:rsidP="00E334D4">
      <w:pPr>
        <w:pStyle w:val="Heading2"/>
        <w:ind w:left="180"/>
        <w:rPr>
          <w:szCs w:val="24"/>
        </w:rPr>
      </w:pPr>
      <w:r w:rsidRPr="00B216FD">
        <w:rPr>
          <w:szCs w:val="24"/>
        </w:rPr>
        <w:t xml:space="preserve">PROFESSIONAL ORGANIZATIONS </w:t>
      </w:r>
    </w:p>
    <w:p w14:paraId="3EFC23AE" w14:textId="77777777" w:rsidR="00E334D4" w:rsidRPr="00B216FD" w:rsidRDefault="00E334D4" w:rsidP="00E334D4">
      <w:pPr>
        <w:pStyle w:val="Heading2"/>
        <w:ind w:left="180"/>
        <w:rPr>
          <w:b w:val="0"/>
          <w:szCs w:val="24"/>
        </w:rPr>
      </w:pPr>
      <w:r w:rsidRPr="00B216FD">
        <w:rPr>
          <w:b w:val="0"/>
          <w:szCs w:val="24"/>
        </w:rPr>
        <w:t>College Art Association, Interdisciplinary Nineteenth-Century Studies Association, North American Victorian Studies Association, Midwest Victorian Studies Association, Modern Languages Association</w:t>
      </w:r>
    </w:p>
    <w:p w14:paraId="69F1B0C9" w14:textId="77777777" w:rsidR="00E334D4" w:rsidRPr="00B216FD" w:rsidRDefault="00E334D4" w:rsidP="00E334D4">
      <w:pPr>
        <w:ind w:left="180"/>
        <w:rPr>
          <w:color w:val="000000" w:themeColor="text1"/>
        </w:rPr>
      </w:pPr>
    </w:p>
    <w:p w14:paraId="78180268" w14:textId="77777777" w:rsidR="00E334D4" w:rsidRPr="00B216FD" w:rsidRDefault="00E334D4" w:rsidP="00E334D4">
      <w:pPr>
        <w:ind w:left="180"/>
        <w:rPr>
          <w:b/>
          <w:color w:val="000000" w:themeColor="text1"/>
        </w:rPr>
      </w:pPr>
      <w:r w:rsidRPr="00B216FD">
        <w:rPr>
          <w:b/>
          <w:color w:val="000000" w:themeColor="text1"/>
        </w:rPr>
        <w:t>COURSES TAUGHT</w:t>
      </w:r>
    </w:p>
    <w:p w14:paraId="4C21457E" w14:textId="77777777" w:rsidR="00E334D4" w:rsidRPr="00B216FD" w:rsidRDefault="00E334D4" w:rsidP="00E334D4">
      <w:pPr>
        <w:ind w:left="180"/>
        <w:rPr>
          <w:color w:val="000000" w:themeColor="text1"/>
        </w:rPr>
      </w:pPr>
      <w:r w:rsidRPr="00B216FD">
        <w:rPr>
          <w:i/>
          <w:color w:val="000000" w:themeColor="text1"/>
        </w:rPr>
        <w:t>Survey of Modern Art</w:t>
      </w:r>
      <w:r w:rsidRPr="00B216FD">
        <w:rPr>
          <w:color w:val="000000" w:themeColor="text1"/>
        </w:rPr>
        <w:t xml:space="preserve"> (lecture)</w:t>
      </w:r>
    </w:p>
    <w:p w14:paraId="3373DA66" w14:textId="77777777" w:rsidR="00E334D4" w:rsidRPr="00B216FD" w:rsidRDefault="00E334D4" w:rsidP="00E334D4">
      <w:pPr>
        <w:ind w:left="180"/>
        <w:rPr>
          <w:rFonts w:eastAsiaTheme="minorHAnsi" w:cs="Courier"/>
          <w:bCs/>
          <w:color w:val="000000" w:themeColor="text1"/>
        </w:rPr>
      </w:pPr>
      <w:r w:rsidRPr="00B216FD">
        <w:rPr>
          <w:rFonts w:eastAsiaTheme="minorHAnsi" w:cs="Courier"/>
          <w:bCs/>
          <w:i/>
          <w:color w:val="000000" w:themeColor="text1"/>
        </w:rPr>
        <w:t xml:space="preserve">Gender, Class and Identity: Art and Modernity in France 1850-1880 </w:t>
      </w:r>
      <w:r w:rsidRPr="00B216FD">
        <w:rPr>
          <w:rFonts w:eastAsiaTheme="minorHAnsi" w:cs="Courier"/>
          <w:bCs/>
          <w:color w:val="000000" w:themeColor="text1"/>
        </w:rPr>
        <w:t>(undergraduate seminar)</w:t>
      </w:r>
    </w:p>
    <w:p w14:paraId="7E8E5CE8" w14:textId="77777777" w:rsidR="00E334D4" w:rsidRPr="00B216FD" w:rsidRDefault="00E334D4" w:rsidP="00E334D4">
      <w:pPr>
        <w:ind w:left="180"/>
        <w:rPr>
          <w:rFonts w:eastAsiaTheme="minorHAnsi" w:cs="Courier"/>
          <w:bCs/>
          <w:color w:val="000000" w:themeColor="text1"/>
        </w:rPr>
      </w:pPr>
      <w:r w:rsidRPr="00B216FD">
        <w:rPr>
          <w:rFonts w:eastAsiaTheme="minorHAnsi" w:cs="Courier"/>
          <w:bCs/>
          <w:i/>
          <w:color w:val="000000" w:themeColor="text1"/>
        </w:rPr>
        <w:t>Issues and Images of “Britishness” from 1750 to World War I</w:t>
      </w:r>
      <w:r w:rsidRPr="00B216FD">
        <w:rPr>
          <w:rFonts w:eastAsiaTheme="minorHAnsi" w:cs="Courier"/>
          <w:bCs/>
          <w:color w:val="000000" w:themeColor="text1"/>
        </w:rPr>
        <w:t xml:space="preserve"> (lecture)</w:t>
      </w:r>
    </w:p>
    <w:p w14:paraId="368F3907" w14:textId="77777777" w:rsidR="00E334D4" w:rsidRPr="00B216FD" w:rsidRDefault="00E334D4" w:rsidP="00E334D4">
      <w:pPr>
        <w:ind w:left="180"/>
        <w:rPr>
          <w:color w:val="000000" w:themeColor="text1"/>
        </w:rPr>
      </w:pPr>
      <w:r w:rsidRPr="00B216FD">
        <w:rPr>
          <w:i/>
          <w:color w:val="000000" w:themeColor="text1"/>
        </w:rPr>
        <w:t xml:space="preserve">Nineteenth-Century French Art </w:t>
      </w:r>
      <w:r w:rsidRPr="00B216FD">
        <w:rPr>
          <w:color w:val="000000" w:themeColor="text1"/>
        </w:rPr>
        <w:t>(lecture)</w:t>
      </w:r>
    </w:p>
    <w:p w14:paraId="2F8B880D" w14:textId="777C61BC" w:rsidR="00E334D4" w:rsidRPr="00B216FD" w:rsidRDefault="00E334D4" w:rsidP="00E334D4">
      <w:pPr>
        <w:ind w:left="180"/>
        <w:rPr>
          <w:rFonts w:eastAsiaTheme="minorHAnsi" w:cs="Courier"/>
          <w:bCs/>
          <w:color w:val="000000" w:themeColor="text1"/>
        </w:rPr>
      </w:pPr>
      <w:r w:rsidRPr="00B216FD">
        <w:rPr>
          <w:rFonts w:eastAsiaTheme="minorHAnsi" w:cs="Courier"/>
          <w:bCs/>
          <w:i/>
          <w:color w:val="000000" w:themeColor="text1"/>
        </w:rPr>
        <w:t>Realism in Late Nineteenth- Century French Painting</w:t>
      </w:r>
      <w:r w:rsidRPr="00B216FD">
        <w:rPr>
          <w:rFonts w:eastAsiaTheme="minorHAnsi" w:cs="Courier"/>
          <w:bCs/>
          <w:color w:val="000000" w:themeColor="text1"/>
        </w:rPr>
        <w:t xml:space="preserve"> (undergraduate seminar)</w:t>
      </w:r>
    </w:p>
    <w:p w14:paraId="16EF31A4" w14:textId="0F12698B" w:rsidR="00E334D4" w:rsidRPr="00B216FD" w:rsidRDefault="00E334D4" w:rsidP="00E334D4">
      <w:pPr>
        <w:ind w:left="180"/>
        <w:rPr>
          <w:rFonts w:eastAsiaTheme="minorHAnsi" w:cs="Courier"/>
          <w:bCs/>
          <w:color w:val="000000" w:themeColor="text1"/>
        </w:rPr>
      </w:pPr>
      <w:r w:rsidRPr="00B216FD">
        <w:rPr>
          <w:rFonts w:eastAsiaTheme="minorHAnsi" w:cs="Courier"/>
          <w:bCs/>
          <w:i/>
          <w:color w:val="000000" w:themeColor="text1"/>
        </w:rPr>
        <w:t>Embodying Morality:  Victorian Figure Painting and its Cultural Contexts</w:t>
      </w:r>
      <w:r w:rsidRPr="00B216FD">
        <w:rPr>
          <w:rFonts w:eastAsiaTheme="minorHAnsi" w:cs="Courier"/>
          <w:bCs/>
          <w:color w:val="000000" w:themeColor="text1"/>
        </w:rPr>
        <w:t xml:space="preserve"> (undergraduate seminar and FIG-</w:t>
      </w:r>
      <w:r w:rsidR="00436D64" w:rsidRPr="00B216FD">
        <w:rPr>
          <w:rFonts w:eastAsiaTheme="minorHAnsi" w:cs="Courier"/>
          <w:bCs/>
          <w:color w:val="000000" w:themeColor="text1"/>
        </w:rPr>
        <w:t xml:space="preserve"> </w:t>
      </w:r>
      <w:r w:rsidRPr="00B216FD">
        <w:rPr>
          <w:rFonts w:eastAsiaTheme="minorHAnsi" w:cs="Courier"/>
          <w:bCs/>
          <w:color w:val="000000" w:themeColor="text1"/>
        </w:rPr>
        <w:t>“</w:t>
      </w:r>
      <w:r w:rsidR="00A274D1" w:rsidRPr="00B216FD">
        <w:rPr>
          <w:rFonts w:eastAsiaTheme="minorHAnsi" w:cs="Courier"/>
          <w:bCs/>
          <w:color w:val="000000" w:themeColor="text1"/>
        </w:rPr>
        <w:t>First Year</w:t>
      </w:r>
      <w:r w:rsidRPr="00B216FD">
        <w:rPr>
          <w:rFonts w:eastAsiaTheme="minorHAnsi" w:cs="Courier"/>
          <w:bCs/>
          <w:color w:val="000000" w:themeColor="text1"/>
        </w:rPr>
        <w:t xml:space="preserve"> Interest Group” course)</w:t>
      </w:r>
    </w:p>
    <w:p w14:paraId="71502F06" w14:textId="77777777" w:rsidR="00E334D4" w:rsidRPr="00B216FD" w:rsidRDefault="00E334D4" w:rsidP="00E334D4">
      <w:pPr>
        <w:ind w:left="180"/>
        <w:rPr>
          <w:rFonts w:eastAsiaTheme="majorEastAsia" w:cstheme="majorBidi"/>
          <w:bCs/>
          <w:color w:val="000000" w:themeColor="text1"/>
        </w:rPr>
      </w:pPr>
      <w:r w:rsidRPr="00B216FD">
        <w:rPr>
          <w:rFonts w:eastAsiaTheme="majorEastAsia" w:cstheme="majorBidi"/>
          <w:bCs/>
          <w:i/>
          <w:color w:val="000000" w:themeColor="text1"/>
        </w:rPr>
        <w:t>Realisms in Nineteenth-Century French and British Art and Visual Culture</w:t>
      </w:r>
      <w:r w:rsidRPr="00B216FD">
        <w:rPr>
          <w:rFonts w:eastAsiaTheme="majorEastAsia" w:cstheme="majorBidi"/>
          <w:bCs/>
          <w:color w:val="000000" w:themeColor="text1"/>
        </w:rPr>
        <w:t xml:space="preserve"> (topics course: mixed seminar and lecture)</w:t>
      </w:r>
    </w:p>
    <w:p w14:paraId="1F57A19A" w14:textId="77777777" w:rsidR="00DA4016" w:rsidRPr="00B216FD" w:rsidRDefault="00E334D4" w:rsidP="00DA4016">
      <w:pPr>
        <w:ind w:left="180"/>
        <w:rPr>
          <w:color w:val="000000" w:themeColor="text1"/>
        </w:rPr>
      </w:pPr>
      <w:r w:rsidRPr="00B216FD">
        <w:rPr>
          <w:i/>
          <w:color w:val="000000" w:themeColor="text1"/>
        </w:rPr>
        <w:t>Survey of Western Art from the Renaissance to the Present</w:t>
      </w:r>
      <w:r w:rsidRPr="00B216FD">
        <w:rPr>
          <w:color w:val="000000" w:themeColor="text1"/>
        </w:rPr>
        <w:t xml:space="preserve"> (introductory lecture: taught 9 times)</w:t>
      </w:r>
    </w:p>
    <w:p w14:paraId="5C4C8529" w14:textId="68D71BEF" w:rsidR="00DA4016" w:rsidRPr="00B216FD" w:rsidRDefault="00DA4016" w:rsidP="00DA4016">
      <w:pPr>
        <w:ind w:left="180"/>
        <w:rPr>
          <w:i/>
          <w:iCs/>
          <w:color w:val="000000" w:themeColor="text1"/>
        </w:rPr>
      </w:pPr>
      <w:r w:rsidRPr="00B216FD">
        <w:rPr>
          <w:i/>
          <w:iCs/>
        </w:rPr>
        <w:t>Love, War, and the Emergence of the Modern World</w:t>
      </w:r>
      <w:r w:rsidRPr="00B216FD">
        <w:rPr>
          <w:i/>
          <w:iCs/>
          <w:color w:val="000000" w:themeColor="text1"/>
        </w:rPr>
        <w:t xml:space="preserve"> </w:t>
      </w:r>
      <w:r w:rsidRPr="00B216FD">
        <w:rPr>
          <w:i/>
          <w:iCs/>
        </w:rPr>
        <w:t>Nineteenth-Century Painting in Europe</w:t>
      </w:r>
    </w:p>
    <w:p w14:paraId="3BF98AA8" w14:textId="7E9D4C0F" w:rsidR="00E334D4" w:rsidRPr="00B216FD" w:rsidRDefault="00E334D4" w:rsidP="00E334D4">
      <w:pPr>
        <w:ind w:left="180"/>
        <w:rPr>
          <w:color w:val="000000" w:themeColor="text1"/>
        </w:rPr>
      </w:pPr>
      <w:r w:rsidRPr="00B216FD">
        <w:rPr>
          <w:color w:val="000000" w:themeColor="text1"/>
        </w:rPr>
        <w:t>(lecture)</w:t>
      </w:r>
    </w:p>
    <w:p w14:paraId="6F49189C" w14:textId="33163CE0" w:rsidR="00E334D4" w:rsidRPr="00B216FD" w:rsidRDefault="00DA4016" w:rsidP="00E334D4">
      <w:pPr>
        <w:ind w:left="180"/>
        <w:rPr>
          <w:color w:val="000000" w:themeColor="text1"/>
        </w:rPr>
      </w:pPr>
      <w:r w:rsidRPr="00B216FD">
        <w:rPr>
          <w:i/>
          <w:color w:val="000000" w:themeColor="text1"/>
        </w:rPr>
        <w:t xml:space="preserve">From Empire to Brexit: </w:t>
      </w:r>
      <w:r w:rsidR="00E334D4" w:rsidRPr="00B216FD">
        <w:rPr>
          <w:i/>
          <w:color w:val="000000" w:themeColor="text1"/>
        </w:rPr>
        <w:t>British Art and Society from the Eighteenth Century to the Present</w:t>
      </w:r>
      <w:r w:rsidR="00E334D4" w:rsidRPr="00B216FD">
        <w:rPr>
          <w:color w:val="000000" w:themeColor="text1"/>
        </w:rPr>
        <w:t xml:space="preserve"> (lecture)</w:t>
      </w:r>
    </w:p>
    <w:p w14:paraId="624200BF" w14:textId="21A9505A" w:rsidR="00E334D4" w:rsidRPr="00B216FD" w:rsidRDefault="0099238E" w:rsidP="00E334D4">
      <w:pPr>
        <w:ind w:left="180"/>
        <w:rPr>
          <w:color w:val="000000" w:themeColor="text1"/>
        </w:rPr>
      </w:pPr>
      <w:r w:rsidRPr="00B216FD">
        <w:rPr>
          <w:i/>
          <w:color w:val="000000" w:themeColor="text1"/>
        </w:rPr>
        <w:t xml:space="preserve">The </w:t>
      </w:r>
      <w:r w:rsidR="00DA4016" w:rsidRPr="00B216FD">
        <w:rPr>
          <w:i/>
          <w:color w:val="000000" w:themeColor="text1"/>
        </w:rPr>
        <w:t xml:space="preserve">Nineteenth-Century </w:t>
      </w:r>
      <w:r w:rsidRPr="00B216FD">
        <w:rPr>
          <w:i/>
          <w:color w:val="000000" w:themeColor="text1"/>
        </w:rPr>
        <w:t xml:space="preserve">Body in </w:t>
      </w:r>
      <w:r w:rsidR="00E334D4" w:rsidRPr="00B216FD">
        <w:rPr>
          <w:i/>
          <w:color w:val="000000" w:themeColor="text1"/>
        </w:rPr>
        <w:t>French and British Visual Culture</w:t>
      </w:r>
      <w:r w:rsidR="00E334D4" w:rsidRPr="00B216FD">
        <w:rPr>
          <w:color w:val="000000" w:themeColor="text1"/>
        </w:rPr>
        <w:t xml:space="preserve"> (undergraduate seminar)</w:t>
      </w:r>
    </w:p>
    <w:p w14:paraId="192384C4" w14:textId="77777777" w:rsidR="00E334D4" w:rsidRPr="00B216FD" w:rsidRDefault="00E334D4" w:rsidP="00E334D4">
      <w:pPr>
        <w:ind w:left="180"/>
        <w:rPr>
          <w:color w:val="000000" w:themeColor="text1"/>
        </w:rPr>
      </w:pPr>
      <w:r w:rsidRPr="00B216FD">
        <w:rPr>
          <w:i/>
          <w:color w:val="000000" w:themeColor="text1"/>
        </w:rPr>
        <w:lastRenderedPageBreak/>
        <w:t xml:space="preserve">American Art Since 1945 </w:t>
      </w:r>
      <w:r w:rsidRPr="00B216FD">
        <w:rPr>
          <w:color w:val="000000" w:themeColor="text1"/>
        </w:rPr>
        <w:t>(lecture)</w:t>
      </w:r>
    </w:p>
    <w:p w14:paraId="02A923D4" w14:textId="7AFF2D8E" w:rsidR="00E334D4" w:rsidRPr="00B216FD" w:rsidRDefault="00E334D4" w:rsidP="00E334D4">
      <w:pPr>
        <w:ind w:left="180"/>
        <w:rPr>
          <w:color w:val="000000" w:themeColor="text1"/>
        </w:rPr>
      </w:pPr>
      <w:r w:rsidRPr="00B216FD">
        <w:rPr>
          <w:i/>
          <w:color w:val="000000" w:themeColor="text1"/>
        </w:rPr>
        <w:t>Art and Empire</w:t>
      </w:r>
      <w:r w:rsidR="0099238E" w:rsidRPr="00B216FD">
        <w:rPr>
          <w:i/>
          <w:color w:val="000000" w:themeColor="text1"/>
        </w:rPr>
        <w:t xml:space="preserve"> in Nineteenth-</w:t>
      </w:r>
      <w:r w:rsidRPr="00B216FD">
        <w:rPr>
          <w:i/>
          <w:color w:val="000000" w:themeColor="text1"/>
        </w:rPr>
        <w:t>Century French and British Visual Culture</w:t>
      </w:r>
      <w:r w:rsidRPr="00B216FD">
        <w:rPr>
          <w:color w:val="000000" w:themeColor="text1"/>
        </w:rPr>
        <w:t xml:space="preserve"> (graduate seminar)</w:t>
      </w:r>
    </w:p>
    <w:p w14:paraId="2DD04094" w14:textId="77777777" w:rsidR="00E334D4" w:rsidRPr="00B216FD" w:rsidRDefault="00E334D4" w:rsidP="00E334D4">
      <w:pPr>
        <w:ind w:left="180"/>
        <w:rPr>
          <w:color w:val="000000" w:themeColor="text1"/>
        </w:rPr>
      </w:pPr>
      <w:r w:rsidRPr="00B216FD">
        <w:rPr>
          <w:i/>
          <w:color w:val="000000" w:themeColor="text1"/>
        </w:rPr>
        <w:t>Representing the City in Nineteenth-Century French and British Visual Culture</w:t>
      </w:r>
      <w:r w:rsidRPr="00B216FD">
        <w:rPr>
          <w:color w:val="000000" w:themeColor="text1"/>
        </w:rPr>
        <w:t xml:space="preserve"> (undergraduate; graduate seminar)</w:t>
      </w:r>
    </w:p>
    <w:p w14:paraId="294A28F7" w14:textId="77777777" w:rsidR="00E334D4" w:rsidRPr="00B216FD" w:rsidRDefault="00E334D4" w:rsidP="00E334D4">
      <w:pPr>
        <w:ind w:left="180"/>
        <w:rPr>
          <w:color w:val="000000" w:themeColor="text1"/>
        </w:rPr>
      </w:pPr>
      <w:r w:rsidRPr="00B216FD">
        <w:rPr>
          <w:i/>
          <w:color w:val="000000" w:themeColor="text1"/>
        </w:rPr>
        <w:t>Pre-Raphaelitism, Vision and Desire</w:t>
      </w:r>
      <w:r w:rsidRPr="00B216FD">
        <w:rPr>
          <w:color w:val="000000" w:themeColor="text1"/>
        </w:rPr>
        <w:t xml:space="preserve"> (topics course: mixed seminar and lecture)</w:t>
      </w:r>
    </w:p>
    <w:p w14:paraId="1D1242E1" w14:textId="77777777" w:rsidR="00E334D4" w:rsidRPr="00B216FD" w:rsidRDefault="00E334D4" w:rsidP="00E334D4">
      <w:pPr>
        <w:ind w:left="180"/>
        <w:rPr>
          <w:color w:val="000000" w:themeColor="text1"/>
        </w:rPr>
      </w:pPr>
      <w:r w:rsidRPr="00B216FD">
        <w:rPr>
          <w:i/>
          <w:color w:val="000000" w:themeColor="text1"/>
        </w:rPr>
        <w:t>Practicum in Art History</w:t>
      </w:r>
      <w:r w:rsidRPr="00B216FD">
        <w:rPr>
          <w:color w:val="000000" w:themeColor="text1"/>
        </w:rPr>
        <w:t xml:space="preserve"> (graduate methods and professional development seminar)     </w:t>
      </w:r>
    </w:p>
    <w:p w14:paraId="609C7F96" w14:textId="1B4F98AD" w:rsidR="00E334D4" w:rsidRPr="00B216FD" w:rsidRDefault="00E334D4" w:rsidP="00E334D4">
      <w:pPr>
        <w:ind w:left="180"/>
        <w:rPr>
          <w:color w:val="000000" w:themeColor="text1"/>
        </w:rPr>
      </w:pPr>
      <w:r w:rsidRPr="00B216FD">
        <w:rPr>
          <w:rFonts w:cs="Helvetica"/>
          <w:i/>
          <w:color w:val="000000" w:themeColor="text1"/>
        </w:rPr>
        <w:t>Victorian Networks: Themes Toward an Exhibition of British Watercolors</w:t>
      </w:r>
      <w:r w:rsidRPr="00B216FD">
        <w:rPr>
          <w:color w:val="000000" w:themeColor="text1"/>
        </w:rPr>
        <w:t xml:space="preserve"> (graduate and undergraduate seminar designing and producing an exhibition of Victorian watercolors for the </w:t>
      </w:r>
      <w:proofErr w:type="spellStart"/>
      <w:r w:rsidRPr="00B216FD">
        <w:rPr>
          <w:color w:val="000000" w:themeColor="text1"/>
        </w:rPr>
        <w:t>Chazen</w:t>
      </w:r>
      <w:proofErr w:type="spellEnd"/>
      <w:r w:rsidRPr="00B216FD">
        <w:rPr>
          <w:color w:val="000000" w:themeColor="text1"/>
        </w:rPr>
        <w:t xml:space="preserve"> Museum and the Fall 2012 North American Victorian Studies Association conference)       </w:t>
      </w:r>
    </w:p>
    <w:p w14:paraId="528B3F44" w14:textId="17BD3AA0" w:rsidR="00F667C0" w:rsidRPr="00B216FD" w:rsidRDefault="00E334D4" w:rsidP="00F667C0">
      <w:pPr>
        <w:ind w:left="180"/>
        <w:rPr>
          <w:color w:val="000000" w:themeColor="text1"/>
        </w:rPr>
      </w:pPr>
      <w:r w:rsidRPr="00B216FD">
        <w:rPr>
          <w:i/>
          <w:color w:val="000000" w:themeColor="text1"/>
        </w:rPr>
        <w:t>Representing London in Image and Word 1750-the Present</w:t>
      </w:r>
      <w:r w:rsidRPr="00B216FD">
        <w:rPr>
          <w:color w:val="000000" w:themeColor="text1"/>
        </w:rPr>
        <w:t xml:space="preserve"> (undergraduate seminar and First-</w:t>
      </w:r>
      <w:r w:rsidR="00F667C0" w:rsidRPr="00B216FD">
        <w:rPr>
          <w:color w:val="000000" w:themeColor="text1"/>
        </w:rPr>
        <w:t>Y</w:t>
      </w:r>
      <w:r w:rsidRPr="00B216FD">
        <w:rPr>
          <w:color w:val="000000" w:themeColor="text1"/>
        </w:rPr>
        <w:t>ear Interest Group course)</w:t>
      </w:r>
    </w:p>
    <w:p w14:paraId="5F343992" w14:textId="77777777" w:rsidR="00E334D4" w:rsidRPr="00B216FD" w:rsidRDefault="00E334D4" w:rsidP="00E334D4">
      <w:pPr>
        <w:ind w:left="180"/>
        <w:rPr>
          <w:color w:val="000000" w:themeColor="text1"/>
        </w:rPr>
      </w:pPr>
      <w:r w:rsidRPr="00B216FD">
        <w:rPr>
          <w:i/>
          <w:color w:val="000000" w:themeColor="text1"/>
        </w:rPr>
        <w:t>Evolving Forms: Victorian Art and Science</w:t>
      </w:r>
      <w:r w:rsidRPr="00B216FD">
        <w:rPr>
          <w:color w:val="000000" w:themeColor="text1"/>
        </w:rPr>
        <w:t xml:space="preserve"> (graduate seminar)</w:t>
      </w:r>
    </w:p>
    <w:p w14:paraId="7191751F" w14:textId="77777777" w:rsidR="00E334D4" w:rsidRPr="00B216FD" w:rsidRDefault="00E334D4" w:rsidP="00E334D4">
      <w:pPr>
        <w:ind w:left="180"/>
        <w:rPr>
          <w:rFonts w:eastAsiaTheme="majorEastAsia" w:cstheme="majorBidi"/>
          <w:bCs/>
          <w:color w:val="000000" w:themeColor="text1"/>
        </w:rPr>
      </w:pPr>
      <w:r w:rsidRPr="00B216FD">
        <w:rPr>
          <w:i/>
          <w:color w:val="000000" w:themeColor="text1"/>
        </w:rPr>
        <w:t>From Fairies to Steampunk: The Victorian Imagination Then and Now in Art and Literature</w:t>
      </w:r>
      <w:r w:rsidRPr="00B216FD">
        <w:rPr>
          <w:rFonts w:eastAsiaTheme="majorEastAsia" w:cstheme="majorBidi"/>
          <w:bCs/>
          <w:color w:val="000000" w:themeColor="text1"/>
        </w:rPr>
        <w:t xml:space="preserve"> (topics course: mixed seminar and lecture)</w:t>
      </w:r>
    </w:p>
    <w:p w14:paraId="51A33185" w14:textId="1EB1A116" w:rsidR="00DA4016" w:rsidRPr="00B216FD" w:rsidRDefault="00E334D4" w:rsidP="00DA4016">
      <w:pPr>
        <w:ind w:left="180"/>
        <w:rPr>
          <w:iCs/>
          <w:color w:val="000000" w:themeColor="text1"/>
        </w:rPr>
      </w:pPr>
      <w:r w:rsidRPr="00B216FD">
        <w:rPr>
          <w:i/>
          <w:color w:val="000000" w:themeColor="text1"/>
        </w:rPr>
        <w:t>Art Matters</w:t>
      </w:r>
      <w:r w:rsidR="00F02CC6" w:rsidRPr="00B216FD">
        <w:rPr>
          <w:i/>
          <w:color w:val="000000" w:themeColor="text1"/>
        </w:rPr>
        <w:t xml:space="preserve"> (</w:t>
      </w:r>
      <w:r w:rsidRPr="00B216FD">
        <w:rPr>
          <w:i/>
          <w:color w:val="000000" w:themeColor="text1"/>
        </w:rPr>
        <w:t>Topics in Art History</w:t>
      </w:r>
      <w:r w:rsidR="00F02CC6" w:rsidRPr="00B216FD">
        <w:rPr>
          <w:i/>
          <w:color w:val="000000" w:themeColor="text1"/>
        </w:rPr>
        <w:t>)</w:t>
      </w:r>
      <w:r w:rsidRPr="00B216FD">
        <w:rPr>
          <w:i/>
          <w:color w:val="000000" w:themeColor="text1"/>
        </w:rPr>
        <w:t xml:space="preserve">: </w:t>
      </w:r>
      <w:r w:rsidR="00F02CC6" w:rsidRPr="00B216FD">
        <w:rPr>
          <w:i/>
          <w:color w:val="000000" w:themeColor="text1"/>
        </w:rPr>
        <w:t>Sex, Health, and the Body in Art</w:t>
      </w:r>
      <w:r w:rsidR="00DA4016" w:rsidRPr="00B216FD">
        <w:rPr>
          <w:iCs/>
          <w:color w:val="000000" w:themeColor="text1"/>
        </w:rPr>
        <w:t xml:space="preserve"> (introductory course aimed at non-majors; comm b)</w:t>
      </w:r>
    </w:p>
    <w:p w14:paraId="5C3D6403" w14:textId="74627F2E" w:rsidR="00DA4016" w:rsidRPr="00B216FD" w:rsidRDefault="00CC3DCE" w:rsidP="00DA4016">
      <w:pPr>
        <w:ind w:left="180"/>
        <w:rPr>
          <w:iCs/>
          <w:color w:val="000000" w:themeColor="text1"/>
        </w:rPr>
      </w:pPr>
      <w:r w:rsidRPr="00B216FD">
        <w:rPr>
          <w:i/>
          <w:color w:val="000000" w:themeColor="text1"/>
        </w:rPr>
        <w:t>The Art of Diversity: Race and Representation in the</w:t>
      </w:r>
      <w:r w:rsidR="006076FC" w:rsidRPr="00B216FD">
        <w:rPr>
          <w:i/>
          <w:color w:val="000000" w:themeColor="text1"/>
        </w:rPr>
        <w:t xml:space="preserve"> Art and Visual Culture of the </w:t>
      </w:r>
      <w:r w:rsidRPr="00B216FD">
        <w:rPr>
          <w:i/>
          <w:color w:val="000000" w:themeColor="text1"/>
        </w:rPr>
        <w:t>United States from Colonization to the Present</w:t>
      </w:r>
      <w:r w:rsidR="00DA4016" w:rsidRPr="00B216FD">
        <w:rPr>
          <w:i/>
          <w:color w:val="000000" w:themeColor="text1"/>
        </w:rPr>
        <w:t xml:space="preserve"> </w:t>
      </w:r>
      <w:r w:rsidR="00DA4016" w:rsidRPr="00B216FD">
        <w:rPr>
          <w:iCs/>
          <w:color w:val="000000" w:themeColor="text1"/>
        </w:rPr>
        <w:t>(introductory course aimed at non-majors; ESR)</w:t>
      </w:r>
    </w:p>
    <w:p w14:paraId="2132ECC6" w14:textId="4AFEDC96" w:rsidR="00D34DC1" w:rsidRPr="00B216FD" w:rsidRDefault="00DA4016" w:rsidP="00DA4016">
      <w:pPr>
        <w:autoSpaceDE w:val="0"/>
        <w:autoSpaceDN w:val="0"/>
        <w:adjustRightInd w:val="0"/>
        <w:ind w:left="180"/>
        <w:rPr>
          <w:rFonts w:eastAsiaTheme="minorEastAsia" w:cs="Courier"/>
          <w:color w:val="000000" w:themeColor="text1"/>
        </w:rPr>
      </w:pPr>
      <w:r w:rsidRPr="00B216FD">
        <w:rPr>
          <w:rFonts w:eastAsiaTheme="minorEastAsia" w:cs="Courier"/>
          <w:i/>
          <w:iCs/>
          <w:color w:val="000000" w:themeColor="text1"/>
        </w:rPr>
        <w:t>Collapsing Categories: Art and the Sciences in the Modern/Post-Modern Era</w:t>
      </w:r>
      <w:r w:rsidRPr="00B216FD">
        <w:rPr>
          <w:rFonts w:eastAsiaTheme="minorEastAsia" w:cs="Courier"/>
          <w:color w:val="000000" w:themeColor="text1"/>
        </w:rPr>
        <w:t xml:space="preserve"> (mixed graduate and undergraduate seminar)</w:t>
      </w:r>
    </w:p>
    <w:p w14:paraId="2E614C8C" w14:textId="2F58AE0F" w:rsidR="00A274D1" w:rsidRPr="00B216FD" w:rsidRDefault="00A274D1" w:rsidP="00DA4016">
      <w:pPr>
        <w:autoSpaceDE w:val="0"/>
        <w:autoSpaceDN w:val="0"/>
        <w:adjustRightInd w:val="0"/>
        <w:ind w:left="180"/>
        <w:rPr>
          <w:rFonts w:eastAsiaTheme="minorEastAsia" w:cs="Courier"/>
          <w:i/>
          <w:iCs/>
          <w:color w:val="000000" w:themeColor="text1"/>
        </w:rPr>
      </w:pPr>
      <w:r w:rsidRPr="00B216FD">
        <w:rPr>
          <w:rFonts w:eastAsiaTheme="minorEastAsia" w:cs="Courier"/>
          <w:i/>
          <w:iCs/>
          <w:color w:val="000000" w:themeColor="text1"/>
        </w:rPr>
        <w:t>Study Abroad London Special Course: City of Gold and Mud</w:t>
      </w:r>
    </w:p>
    <w:p w14:paraId="2277F18B" w14:textId="6EFE956B" w:rsidR="00A274D1" w:rsidRPr="00B216FD" w:rsidRDefault="00A274D1" w:rsidP="00A274D1">
      <w:pPr>
        <w:autoSpaceDE w:val="0"/>
        <w:autoSpaceDN w:val="0"/>
        <w:adjustRightInd w:val="0"/>
        <w:ind w:left="180"/>
        <w:rPr>
          <w:rFonts w:eastAsiaTheme="minorEastAsia" w:cs="Courier"/>
          <w:i/>
          <w:iCs/>
          <w:color w:val="000000" w:themeColor="text1"/>
        </w:rPr>
      </w:pPr>
      <w:r w:rsidRPr="00B216FD">
        <w:rPr>
          <w:rFonts w:eastAsiaTheme="minorEastAsia" w:cs="Courier"/>
          <w:i/>
          <w:iCs/>
          <w:color w:val="000000" w:themeColor="text1"/>
        </w:rPr>
        <w:t>Study Abroad London Special Course: Victorian Fantasies</w:t>
      </w:r>
    </w:p>
    <w:p w14:paraId="59BC7F4D" w14:textId="77777777" w:rsidR="00F667C0" w:rsidRPr="00B216FD" w:rsidRDefault="00F667C0" w:rsidP="00F667C0">
      <w:pPr>
        <w:ind w:firstLine="180"/>
        <w:rPr>
          <w:rFonts w:cstheme="minorHAnsi"/>
          <w:i/>
          <w:iCs/>
        </w:rPr>
      </w:pPr>
      <w:r w:rsidRPr="00B216FD">
        <w:rPr>
          <w:rFonts w:cstheme="minorHAnsi"/>
          <w:i/>
          <w:iCs/>
          <w:color w:val="000000"/>
          <w:shd w:val="clear" w:color="auto" w:fill="FFFFFF"/>
        </w:rPr>
        <w:t>Painting Politics: Art and the Roots of Racism in Britain and America 1700-2000</w:t>
      </w:r>
    </w:p>
    <w:p w14:paraId="37B71D1D" w14:textId="087A923F" w:rsidR="00F667C0" w:rsidRPr="00B216FD" w:rsidRDefault="00F667C0" w:rsidP="00A274D1">
      <w:pPr>
        <w:autoSpaceDE w:val="0"/>
        <w:autoSpaceDN w:val="0"/>
        <w:adjustRightInd w:val="0"/>
        <w:ind w:left="180"/>
        <w:rPr>
          <w:rFonts w:eastAsiaTheme="minorEastAsia" w:cs="Courier"/>
          <w:color w:val="000000" w:themeColor="text1"/>
        </w:rPr>
      </w:pPr>
      <w:r w:rsidRPr="00B216FD">
        <w:rPr>
          <w:rFonts w:eastAsiaTheme="minorHAnsi" w:cs="Courier"/>
          <w:bCs/>
          <w:color w:val="000000" w:themeColor="text1"/>
        </w:rPr>
        <w:t>(First-Year Interest Group course)</w:t>
      </w:r>
    </w:p>
    <w:p w14:paraId="781A428C" w14:textId="77777777" w:rsidR="00A274D1" w:rsidRPr="00B216FD" w:rsidRDefault="00A274D1" w:rsidP="00DA4016">
      <w:pPr>
        <w:autoSpaceDE w:val="0"/>
        <w:autoSpaceDN w:val="0"/>
        <w:adjustRightInd w:val="0"/>
        <w:ind w:left="180"/>
        <w:rPr>
          <w:rFonts w:eastAsiaTheme="minorEastAsia" w:cs="Courier"/>
          <w:color w:val="000000" w:themeColor="text1"/>
        </w:rPr>
      </w:pPr>
    </w:p>
    <w:p w14:paraId="56BD2143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b/>
          <w:color w:val="000000" w:themeColor="text1"/>
        </w:rPr>
      </w:pPr>
      <w:r w:rsidRPr="00B216FD">
        <w:rPr>
          <w:rFonts w:eastAsiaTheme="minorEastAsia"/>
          <w:b/>
          <w:color w:val="000000" w:themeColor="text1"/>
        </w:rPr>
        <w:t>GRADUATE COMMITTEES</w:t>
      </w:r>
    </w:p>
    <w:p w14:paraId="30B1F017" w14:textId="09FB770A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b/>
          <w:color w:val="000000" w:themeColor="text1"/>
        </w:rPr>
      </w:pPr>
      <w:r w:rsidRPr="00B216FD">
        <w:rPr>
          <w:rFonts w:eastAsiaTheme="minorEastAsia"/>
          <w:b/>
          <w:color w:val="000000" w:themeColor="text1"/>
        </w:rPr>
        <w:t>Ph.D.</w:t>
      </w:r>
      <w:r w:rsidR="00436D64" w:rsidRPr="00B216FD">
        <w:rPr>
          <w:rFonts w:eastAsiaTheme="minorEastAsia"/>
          <w:b/>
          <w:color w:val="000000" w:themeColor="text1"/>
        </w:rPr>
        <w:t xml:space="preserve"> </w:t>
      </w:r>
      <w:r w:rsidRPr="00B216FD">
        <w:rPr>
          <w:rFonts w:eastAsiaTheme="minorEastAsia"/>
          <w:b/>
          <w:color w:val="000000" w:themeColor="text1"/>
        </w:rPr>
        <w:t>s Advised</w:t>
      </w:r>
    </w:p>
    <w:p w14:paraId="355479A6" w14:textId="76B803DB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Lindsay Wells</w:t>
      </w:r>
      <w:r w:rsidR="00774865" w:rsidRPr="00B216FD">
        <w:rPr>
          <w:rFonts w:eastAsiaTheme="minorEastAsia"/>
          <w:color w:val="000000" w:themeColor="text1"/>
        </w:rPr>
        <w:t xml:space="preserve">, </w:t>
      </w:r>
      <w:r w:rsidR="00774865" w:rsidRPr="00B216FD">
        <w:t xml:space="preserve">“Plant-Based Art: Indoor Gardening and the British Aesthetic Movement, 1860-1900” </w:t>
      </w:r>
      <w:r w:rsidR="000F4660" w:rsidRPr="00B216FD">
        <w:rPr>
          <w:rFonts w:eastAsiaTheme="minorEastAsia"/>
          <w:color w:val="000000" w:themeColor="text1"/>
        </w:rPr>
        <w:t>(</w:t>
      </w:r>
      <w:r w:rsidRPr="00B216FD">
        <w:rPr>
          <w:rFonts w:eastAsiaTheme="minorEastAsia"/>
          <w:color w:val="000000" w:themeColor="text1"/>
        </w:rPr>
        <w:t>Spring 202</w:t>
      </w:r>
      <w:r w:rsidR="00AC7772" w:rsidRPr="00B216FD">
        <w:rPr>
          <w:rFonts w:eastAsiaTheme="minorEastAsia"/>
          <w:color w:val="000000" w:themeColor="text1"/>
        </w:rPr>
        <w:t>1</w:t>
      </w:r>
      <w:r w:rsidRPr="00B216FD">
        <w:rPr>
          <w:rFonts w:eastAsiaTheme="minorEastAsia"/>
          <w:color w:val="000000" w:themeColor="text1"/>
        </w:rPr>
        <w:t>)</w:t>
      </w:r>
    </w:p>
    <w:p w14:paraId="12CEE9DA" w14:textId="06CC3080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Ann Glasscock, “Hudson </w:t>
      </w:r>
      <w:proofErr w:type="spellStart"/>
      <w:r w:rsidRPr="00B216FD">
        <w:rPr>
          <w:rFonts w:eastAsiaTheme="minorEastAsia"/>
          <w:color w:val="000000" w:themeColor="text1"/>
        </w:rPr>
        <w:t>Roysher</w:t>
      </w:r>
      <w:proofErr w:type="spellEnd"/>
      <w:r w:rsidRPr="00B216FD">
        <w:rPr>
          <w:rFonts w:eastAsiaTheme="minorEastAsia"/>
          <w:color w:val="000000" w:themeColor="text1"/>
        </w:rPr>
        <w:t>, American Silversmith 1911-1993” (Spring</w:t>
      </w:r>
    </w:p>
    <w:p w14:paraId="26EE11AF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2019)</w:t>
      </w:r>
    </w:p>
    <w:p w14:paraId="162936FA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Caitlin Silberman, “‘I Believe We Shall Be Crows’: Thinking with Birds in Britain, 1840-</w:t>
      </w:r>
    </w:p>
    <w:p w14:paraId="462EC47A" w14:textId="35030EF8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1900” (2016)</w:t>
      </w:r>
    </w:p>
    <w:p w14:paraId="0B3443E1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Caroline Malloy-</w:t>
      </w:r>
      <w:proofErr w:type="spellStart"/>
      <w:r w:rsidRPr="00B216FD">
        <w:rPr>
          <w:rFonts w:eastAsiaTheme="minorEastAsia"/>
          <w:color w:val="000000" w:themeColor="text1"/>
        </w:rPr>
        <w:t>Glaab</w:t>
      </w:r>
      <w:proofErr w:type="spellEnd"/>
      <w:r w:rsidRPr="00B216FD">
        <w:rPr>
          <w:rFonts w:eastAsiaTheme="minorEastAsia"/>
          <w:color w:val="000000" w:themeColor="text1"/>
        </w:rPr>
        <w:t>, “Exhibiting Ireland: Irish Villages, Pavilions, Cottages and Castles at</w:t>
      </w:r>
    </w:p>
    <w:p w14:paraId="6F1CD41F" w14:textId="516212BD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International Exhibitions, 1853-1939” (2013)</w:t>
      </w:r>
    </w:p>
    <w:p w14:paraId="40028ABE" w14:textId="77777777" w:rsidR="00E334D4" w:rsidRPr="00B216FD" w:rsidRDefault="00E334D4" w:rsidP="00E334D4">
      <w:pPr>
        <w:ind w:left="180"/>
        <w:rPr>
          <w:i/>
          <w:color w:val="000000" w:themeColor="text1"/>
        </w:rPr>
      </w:pPr>
    </w:p>
    <w:p w14:paraId="3C918100" w14:textId="77777777" w:rsidR="00E334D4" w:rsidRPr="00B216FD" w:rsidRDefault="00E334D4" w:rsidP="008278D2">
      <w:pPr>
        <w:widowControl w:val="0"/>
        <w:autoSpaceDE w:val="0"/>
        <w:autoSpaceDN w:val="0"/>
        <w:adjustRightInd w:val="0"/>
        <w:ind w:left="180"/>
        <w:rPr>
          <w:rFonts w:eastAsiaTheme="minorEastAsia"/>
          <w:b/>
          <w:color w:val="000000" w:themeColor="text1"/>
        </w:rPr>
      </w:pPr>
      <w:r w:rsidRPr="00B216FD">
        <w:rPr>
          <w:rFonts w:eastAsiaTheme="minorEastAsia"/>
          <w:b/>
          <w:color w:val="000000" w:themeColor="text1"/>
        </w:rPr>
        <w:t>Art History Ph.D. Dissertation Committees</w:t>
      </w:r>
    </w:p>
    <w:p w14:paraId="1A2D2A39" w14:textId="75380D17" w:rsidR="008278D2" w:rsidRPr="00B216FD" w:rsidRDefault="008278D2" w:rsidP="008278D2">
      <w:pPr>
        <w:tabs>
          <w:tab w:val="left" w:pos="-600"/>
          <w:tab w:val="left" w:pos="0"/>
          <w:tab w:val="left" w:pos="582"/>
          <w:tab w:val="left" w:pos="1302"/>
          <w:tab w:val="left" w:pos="2022"/>
          <w:tab w:val="left" w:pos="2742"/>
          <w:tab w:val="left" w:pos="3462"/>
          <w:tab w:val="left" w:pos="4182"/>
          <w:tab w:val="left" w:pos="4902"/>
          <w:tab w:val="left" w:pos="5622"/>
          <w:tab w:val="left" w:pos="6342"/>
          <w:tab w:val="left" w:pos="7062"/>
          <w:tab w:val="left" w:pos="7782"/>
          <w:tab w:val="left" w:pos="8502"/>
          <w:tab w:val="left" w:pos="9222"/>
          <w:tab w:val="left" w:pos="9840"/>
        </w:tabs>
        <w:ind w:left="180"/>
      </w:pPr>
      <w:r w:rsidRPr="00B216FD">
        <w:t>Marie-Agathe Simonetti,</w:t>
      </w:r>
      <w:r w:rsidR="001D5213" w:rsidRPr="00B216FD">
        <w:rPr>
          <w:color w:val="000000" w:themeColor="text1"/>
        </w:rPr>
        <w:t xml:space="preserve"> “Representing Indochina: </w:t>
      </w:r>
      <w:r w:rsidR="00436D64" w:rsidRPr="00B216FD">
        <w:rPr>
          <w:color w:val="000000" w:themeColor="text1"/>
        </w:rPr>
        <w:t>A</w:t>
      </w:r>
      <w:r w:rsidR="001D5213" w:rsidRPr="00B216FD">
        <w:rPr>
          <w:color w:val="000000" w:themeColor="text1"/>
        </w:rPr>
        <w:t>rt in Hanoi, Saigon, and Paris, 1887-1945</w:t>
      </w:r>
      <w:proofErr w:type="gramStart"/>
      <w:r w:rsidR="001D5213" w:rsidRPr="00B216FD">
        <w:rPr>
          <w:color w:val="000000" w:themeColor="text1"/>
        </w:rPr>
        <w:t xml:space="preserve">,” </w:t>
      </w:r>
      <w:r w:rsidRPr="00B216FD">
        <w:t xml:space="preserve"> </w:t>
      </w:r>
      <w:r w:rsidR="00A274D1" w:rsidRPr="00B216FD">
        <w:t>(</w:t>
      </w:r>
      <w:proofErr w:type="gramEnd"/>
      <w:r w:rsidRPr="00B216FD">
        <w:t>expected 202</w:t>
      </w:r>
      <w:r w:rsidR="00AC7772" w:rsidRPr="00B216FD">
        <w:t>2</w:t>
      </w:r>
      <w:r w:rsidR="00A274D1" w:rsidRPr="00B216FD">
        <w:t>)</w:t>
      </w:r>
    </w:p>
    <w:p w14:paraId="599465BB" w14:textId="70E088DA" w:rsidR="00AC7772" w:rsidRPr="00B216FD" w:rsidRDefault="00AC7772" w:rsidP="00AC7772">
      <w:pPr>
        <w:pStyle w:val="Header"/>
        <w:ind w:left="180"/>
        <w:rPr>
          <w:szCs w:val="24"/>
        </w:rPr>
      </w:pPr>
      <w:r w:rsidRPr="00B216FD">
        <w:rPr>
          <w:szCs w:val="24"/>
        </w:rPr>
        <w:t>Cortney Kramer, “Not Just Visionary: Redefining Agency in Concrete Sculpture Gardens,”</w:t>
      </w:r>
    </w:p>
    <w:p w14:paraId="2EA6BC34" w14:textId="2E5C5A99" w:rsidR="00AC7772" w:rsidRPr="00B216FD" w:rsidRDefault="00A274D1" w:rsidP="008278D2">
      <w:pPr>
        <w:tabs>
          <w:tab w:val="left" w:pos="-600"/>
          <w:tab w:val="left" w:pos="0"/>
          <w:tab w:val="left" w:pos="582"/>
          <w:tab w:val="left" w:pos="1302"/>
          <w:tab w:val="left" w:pos="2022"/>
          <w:tab w:val="left" w:pos="2742"/>
          <w:tab w:val="left" w:pos="3462"/>
          <w:tab w:val="left" w:pos="4182"/>
          <w:tab w:val="left" w:pos="4902"/>
          <w:tab w:val="left" w:pos="5622"/>
          <w:tab w:val="left" w:pos="6342"/>
          <w:tab w:val="left" w:pos="7062"/>
          <w:tab w:val="left" w:pos="7782"/>
          <w:tab w:val="left" w:pos="8502"/>
          <w:tab w:val="left" w:pos="9222"/>
          <w:tab w:val="left" w:pos="9840"/>
        </w:tabs>
        <w:ind w:left="180"/>
      </w:pPr>
      <w:r w:rsidRPr="00B216FD">
        <w:t>(</w:t>
      </w:r>
      <w:proofErr w:type="gramStart"/>
      <w:r w:rsidR="00AC7772" w:rsidRPr="00B216FD">
        <w:t>expected</w:t>
      </w:r>
      <w:proofErr w:type="gramEnd"/>
      <w:r w:rsidR="00AC7772" w:rsidRPr="00B216FD">
        <w:t xml:space="preserve"> 2022</w:t>
      </w:r>
      <w:r w:rsidRPr="00B216FD">
        <w:t>)</w:t>
      </w:r>
    </w:p>
    <w:p w14:paraId="51B99383" w14:textId="5B918156" w:rsidR="008278D2" w:rsidRPr="00B216FD" w:rsidRDefault="008278D2" w:rsidP="000F4660">
      <w:pPr>
        <w:autoSpaceDE w:val="0"/>
        <w:autoSpaceDN w:val="0"/>
        <w:adjustRightInd w:val="0"/>
        <w:ind w:left="180"/>
        <w:rPr>
          <w:rFonts w:eastAsiaTheme="minorEastAsia"/>
        </w:rPr>
      </w:pPr>
      <w:r w:rsidRPr="00B216FD">
        <w:t xml:space="preserve">Marisa Gomez, </w:t>
      </w:r>
      <w:r w:rsidR="001D5213" w:rsidRPr="00B216FD">
        <w:rPr>
          <w:rFonts w:eastAsiaTheme="minorEastAsia"/>
        </w:rPr>
        <w:t>“Fabricating the American Dream: Stressed-Skin</w:t>
      </w:r>
      <w:r w:rsidR="000F4660" w:rsidRPr="00B216FD">
        <w:rPr>
          <w:rFonts w:eastAsiaTheme="minorEastAsia"/>
        </w:rPr>
        <w:t xml:space="preserve"> </w:t>
      </w:r>
      <w:r w:rsidR="001D5213" w:rsidRPr="00B216FD">
        <w:rPr>
          <w:rFonts w:eastAsiaTheme="minorEastAsia"/>
        </w:rPr>
        <w:t>Technology and the American Home, 1930-</w:t>
      </w:r>
      <w:proofErr w:type="gramStart"/>
      <w:r w:rsidR="001D5213" w:rsidRPr="00B216FD">
        <w:rPr>
          <w:rFonts w:eastAsiaTheme="minorEastAsia"/>
        </w:rPr>
        <w:t>1965 ”</w:t>
      </w:r>
      <w:proofErr w:type="gramEnd"/>
      <w:r w:rsidRPr="00B216FD">
        <w:t xml:space="preserve"> </w:t>
      </w:r>
      <w:r w:rsidR="001D5213" w:rsidRPr="00B216FD">
        <w:t xml:space="preserve">(expected </w:t>
      </w:r>
      <w:r w:rsidRPr="00B216FD">
        <w:t>20</w:t>
      </w:r>
      <w:r w:rsidR="00AC7772" w:rsidRPr="00B216FD">
        <w:t>21</w:t>
      </w:r>
      <w:r w:rsidR="001D5213" w:rsidRPr="00B216FD">
        <w:t>)</w:t>
      </w:r>
      <w:r w:rsidRPr="00B216FD">
        <w:t>.</w:t>
      </w:r>
    </w:p>
    <w:p w14:paraId="6CC2ECC3" w14:textId="626D41F1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Peter </w:t>
      </w:r>
      <w:proofErr w:type="spellStart"/>
      <w:r w:rsidRPr="00B216FD">
        <w:rPr>
          <w:rFonts w:eastAsiaTheme="minorEastAsia"/>
          <w:color w:val="000000" w:themeColor="text1"/>
        </w:rPr>
        <w:t>Bovenmyer</w:t>
      </w:r>
      <w:proofErr w:type="spellEnd"/>
      <w:r w:rsidRPr="00B216FD">
        <w:rPr>
          <w:rFonts w:eastAsiaTheme="minorEastAsia"/>
          <w:color w:val="000000" w:themeColor="text1"/>
        </w:rPr>
        <w:t>, “Alternative Anatomies: The Medieval Body Opened and Exposed” (2017)</w:t>
      </w:r>
    </w:p>
    <w:p w14:paraId="0D01EBE8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Melanie </w:t>
      </w:r>
      <w:proofErr w:type="spellStart"/>
      <w:r w:rsidRPr="00B216FD">
        <w:rPr>
          <w:rFonts w:eastAsiaTheme="minorEastAsia"/>
          <w:color w:val="000000" w:themeColor="text1"/>
        </w:rPr>
        <w:t>Saeck</w:t>
      </w:r>
      <w:proofErr w:type="spellEnd"/>
      <w:r w:rsidRPr="00B216FD">
        <w:rPr>
          <w:rFonts w:eastAsiaTheme="minorEastAsia"/>
          <w:color w:val="000000" w:themeColor="text1"/>
        </w:rPr>
        <w:t>, “Surrogacy Acts: Queer Crossings in Modern Trans-Atlantic Portraiture”</w:t>
      </w:r>
    </w:p>
    <w:p w14:paraId="1DC3C886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(2016)</w:t>
      </w:r>
    </w:p>
    <w:p w14:paraId="7AF07AB8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Cory </w:t>
      </w:r>
      <w:proofErr w:type="spellStart"/>
      <w:r w:rsidRPr="00B216FD">
        <w:rPr>
          <w:rFonts w:eastAsiaTheme="minorEastAsia"/>
          <w:color w:val="000000" w:themeColor="text1"/>
        </w:rPr>
        <w:t>Pillen</w:t>
      </w:r>
      <w:proofErr w:type="spellEnd"/>
      <w:r w:rsidRPr="00B216FD">
        <w:rPr>
          <w:rFonts w:eastAsiaTheme="minorEastAsia"/>
          <w:color w:val="000000" w:themeColor="text1"/>
        </w:rPr>
        <w:t>, “WPA Posters: A New Deal for Design” (2013)</w:t>
      </w:r>
    </w:p>
    <w:p w14:paraId="76A0CDF7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Kiki </w:t>
      </w:r>
      <w:proofErr w:type="spellStart"/>
      <w:r w:rsidRPr="00B216FD">
        <w:rPr>
          <w:rFonts w:eastAsiaTheme="minorEastAsia"/>
          <w:color w:val="000000" w:themeColor="text1"/>
        </w:rPr>
        <w:t>Gilderhus</w:t>
      </w:r>
      <w:proofErr w:type="spellEnd"/>
      <w:r w:rsidRPr="00B216FD">
        <w:rPr>
          <w:rFonts w:eastAsiaTheme="minorEastAsia"/>
          <w:color w:val="000000" w:themeColor="text1"/>
        </w:rPr>
        <w:t>, “Joseph Albers: Mexican Photocollages,” 1935-1941” (2010)</w:t>
      </w:r>
    </w:p>
    <w:p w14:paraId="120A76F1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Lee Spurgeon, “Constructing the Classical Past: History Painting in the Meiji Period” (2009)</w:t>
      </w:r>
    </w:p>
    <w:p w14:paraId="3681B8EB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lastRenderedPageBreak/>
        <w:t>Nichole Bridges, “Contact, Commodity, Commentary: Ivory Tusk Sculptures from the 19th -</w:t>
      </w:r>
    </w:p>
    <w:p w14:paraId="299FE025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century </w:t>
      </w:r>
      <w:proofErr w:type="spellStart"/>
      <w:r w:rsidRPr="00B216FD">
        <w:rPr>
          <w:rFonts w:eastAsiaTheme="minorEastAsia"/>
          <w:color w:val="000000" w:themeColor="text1"/>
        </w:rPr>
        <w:t>Loango</w:t>
      </w:r>
      <w:proofErr w:type="spellEnd"/>
      <w:r w:rsidRPr="00B216FD">
        <w:rPr>
          <w:rFonts w:eastAsiaTheme="minorEastAsia"/>
          <w:color w:val="000000" w:themeColor="text1"/>
        </w:rPr>
        <w:t xml:space="preserve"> Coast, Congo (2008)</w:t>
      </w:r>
    </w:p>
    <w:p w14:paraId="7566BDEF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Joann </w:t>
      </w:r>
      <w:proofErr w:type="spellStart"/>
      <w:r w:rsidRPr="00B216FD">
        <w:rPr>
          <w:rFonts w:eastAsiaTheme="minorEastAsia"/>
          <w:color w:val="000000" w:themeColor="text1"/>
        </w:rPr>
        <w:t>Skrypzak</w:t>
      </w:r>
      <w:proofErr w:type="spellEnd"/>
      <w:r w:rsidRPr="00B216FD">
        <w:rPr>
          <w:rFonts w:eastAsiaTheme="minorEastAsia"/>
          <w:color w:val="000000" w:themeColor="text1"/>
        </w:rPr>
        <w:t>, “Sporting Modernity: German Artists and the Athletic Body 1918-1945”</w:t>
      </w:r>
    </w:p>
    <w:p w14:paraId="01917982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(2006)</w:t>
      </w:r>
    </w:p>
    <w:p w14:paraId="44EF111F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Linda James, “Yves Klein and Dandyism” (2005-06; prospectus reader and temporary advisor)</w:t>
      </w:r>
    </w:p>
    <w:p w14:paraId="2270A223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Bob Cozzolino, “‘Every Picture Should be a Prayer’: A Critical Study of Ivan Albright” (2005)</w:t>
      </w:r>
    </w:p>
    <w:p w14:paraId="5608EFC8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Saadia Lawton, “The Wedgwood Slave Medallion: Multiple Meanings of Freedom</w:t>
      </w:r>
    </w:p>
    <w:p w14:paraId="2FE3A80B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Represented in America” (2004; prospectus reader)</w:t>
      </w:r>
    </w:p>
    <w:p w14:paraId="4BB28669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proofErr w:type="spellStart"/>
      <w:r w:rsidRPr="00B216FD">
        <w:rPr>
          <w:rFonts w:eastAsiaTheme="minorEastAsia"/>
          <w:color w:val="000000" w:themeColor="text1"/>
        </w:rPr>
        <w:t>Shannen</w:t>
      </w:r>
      <w:proofErr w:type="spellEnd"/>
      <w:r w:rsidRPr="00B216FD">
        <w:rPr>
          <w:rFonts w:eastAsiaTheme="minorEastAsia"/>
          <w:color w:val="000000" w:themeColor="text1"/>
        </w:rPr>
        <w:t xml:space="preserve"> Hill, “The Changing Legacies of Bantu Stephen Biko and Black Consciousness in</w:t>
      </w:r>
    </w:p>
    <w:p w14:paraId="1ADB50E0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South African Visual Culture” (2003)</w:t>
      </w:r>
    </w:p>
    <w:p w14:paraId="6ABA55F9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Brian </w:t>
      </w:r>
      <w:proofErr w:type="spellStart"/>
      <w:r w:rsidRPr="00B216FD">
        <w:rPr>
          <w:rFonts w:eastAsiaTheme="minorEastAsia"/>
          <w:color w:val="000000" w:themeColor="text1"/>
        </w:rPr>
        <w:t>Bubenzer</w:t>
      </w:r>
      <w:proofErr w:type="spellEnd"/>
      <w:r w:rsidRPr="00B216FD">
        <w:rPr>
          <w:rFonts w:eastAsiaTheme="minorEastAsia"/>
          <w:color w:val="000000" w:themeColor="text1"/>
        </w:rPr>
        <w:t>, “The Arthurian Architecture of Henry Hobson Richardson” (2003)</w:t>
      </w:r>
    </w:p>
    <w:p w14:paraId="09811EEE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Jun Shin, “A Materialized Vision as a Meditative Exemplar: </w:t>
      </w:r>
      <w:proofErr w:type="spellStart"/>
      <w:r w:rsidRPr="00B216FD">
        <w:rPr>
          <w:rFonts w:eastAsiaTheme="minorEastAsia"/>
          <w:color w:val="000000" w:themeColor="text1"/>
        </w:rPr>
        <w:t>Dürer’s</w:t>
      </w:r>
      <w:proofErr w:type="spellEnd"/>
      <w:r w:rsidRPr="00B216FD">
        <w:rPr>
          <w:rFonts w:eastAsiaTheme="minorEastAsia"/>
          <w:color w:val="000000" w:themeColor="text1"/>
        </w:rPr>
        <w:t xml:space="preserve"> </w:t>
      </w:r>
      <w:proofErr w:type="spellStart"/>
      <w:r w:rsidRPr="00B216FD">
        <w:rPr>
          <w:rFonts w:eastAsiaTheme="minorEastAsia"/>
          <w:i/>
          <w:color w:val="000000" w:themeColor="text1"/>
        </w:rPr>
        <w:t>Marienleben</w:t>
      </w:r>
      <w:proofErr w:type="spellEnd"/>
      <w:r w:rsidRPr="00B216FD">
        <w:rPr>
          <w:rFonts w:eastAsiaTheme="minorEastAsia"/>
          <w:color w:val="000000" w:themeColor="text1"/>
        </w:rPr>
        <w:t>” (2001)</w:t>
      </w:r>
    </w:p>
    <w:p w14:paraId="398C5266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</w:p>
    <w:p w14:paraId="5741E6E6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b/>
          <w:color w:val="000000" w:themeColor="text1"/>
        </w:rPr>
      </w:pPr>
      <w:r w:rsidRPr="00B216FD">
        <w:rPr>
          <w:rFonts w:eastAsiaTheme="minorEastAsia"/>
          <w:b/>
          <w:color w:val="000000" w:themeColor="text1"/>
        </w:rPr>
        <w:t>PhD Committees outside Art History</w:t>
      </w:r>
    </w:p>
    <w:p w14:paraId="035266BC" w14:textId="77777777" w:rsidR="00D34DC1" w:rsidRPr="00B216FD" w:rsidRDefault="00D34DC1" w:rsidP="00D34DC1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Elizabeth Franz, French, “From Model to Maker: The Feminine Gaze as an Agent in the</w:t>
      </w:r>
    </w:p>
    <w:p w14:paraId="0B3BE7DB" w14:textId="4F96FCF0" w:rsidR="00D34DC1" w:rsidRPr="00B216FD" w:rsidRDefault="00D34DC1" w:rsidP="00D34DC1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Creation and Definition of Artistic Works” (expected </w:t>
      </w:r>
      <w:r w:rsidR="00E67FEE" w:rsidRPr="00B216FD">
        <w:rPr>
          <w:rFonts w:eastAsiaTheme="minorEastAsia"/>
          <w:color w:val="000000" w:themeColor="text1"/>
        </w:rPr>
        <w:t>Fall</w:t>
      </w:r>
      <w:r w:rsidR="00AC7772" w:rsidRPr="00B216FD">
        <w:rPr>
          <w:rFonts w:eastAsiaTheme="minorEastAsia"/>
          <w:color w:val="000000" w:themeColor="text1"/>
        </w:rPr>
        <w:t xml:space="preserve"> 202</w:t>
      </w:r>
      <w:r w:rsidR="00E67FEE" w:rsidRPr="00B216FD">
        <w:rPr>
          <w:rFonts w:eastAsiaTheme="minorEastAsia"/>
          <w:color w:val="000000" w:themeColor="text1"/>
        </w:rPr>
        <w:t>2</w:t>
      </w:r>
      <w:r w:rsidRPr="00B216FD">
        <w:rPr>
          <w:rFonts w:eastAsiaTheme="minorEastAsia"/>
          <w:color w:val="000000" w:themeColor="text1"/>
        </w:rPr>
        <w:t>)</w:t>
      </w:r>
    </w:p>
    <w:p w14:paraId="7D55E5AB" w14:textId="28692E20" w:rsidR="004400CE" w:rsidRPr="00B216FD" w:rsidRDefault="004400CE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Lauryn Gold, English</w:t>
      </w:r>
      <w:r w:rsidR="00D34DC1" w:rsidRPr="00B216FD">
        <w:rPr>
          <w:rFonts w:eastAsiaTheme="minorEastAsia"/>
          <w:color w:val="000000" w:themeColor="text1"/>
        </w:rPr>
        <w:t>, “</w:t>
      </w:r>
      <w:r w:rsidR="00D34DC1" w:rsidRPr="00B216FD">
        <w:rPr>
          <w:rFonts w:eastAsiaTheme="minorEastAsia" w:cs="Cambria"/>
          <w:color w:val="1A1A1A"/>
        </w:rPr>
        <w:t>The Female Dandy in Late Nineteenth-Century British Literature”</w:t>
      </w:r>
      <w:r w:rsidR="00D34DC1" w:rsidRPr="00B216FD">
        <w:rPr>
          <w:rFonts w:eastAsiaTheme="minorEastAsia"/>
          <w:color w:val="000000" w:themeColor="text1"/>
        </w:rPr>
        <w:t xml:space="preserve"> </w:t>
      </w:r>
      <w:r w:rsidRPr="00B216FD">
        <w:rPr>
          <w:rFonts w:eastAsiaTheme="minorEastAsia"/>
          <w:color w:val="000000" w:themeColor="text1"/>
        </w:rPr>
        <w:t>(</w:t>
      </w:r>
      <w:r w:rsidR="00C83C5A" w:rsidRPr="00B216FD">
        <w:rPr>
          <w:rFonts w:eastAsiaTheme="minorEastAsia"/>
          <w:color w:val="000000" w:themeColor="text1"/>
        </w:rPr>
        <w:t>Fall</w:t>
      </w:r>
      <w:r w:rsidRPr="00B216FD">
        <w:rPr>
          <w:rFonts w:eastAsiaTheme="minorEastAsia"/>
          <w:color w:val="000000" w:themeColor="text1"/>
        </w:rPr>
        <w:t xml:space="preserve"> 20</w:t>
      </w:r>
      <w:r w:rsidR="00AC7772" w:rsidRPr="00B216FD">
        <w:rPr>
          <w:rFonts w:eastAsiaTheme="minorEastAsia"/>
          <w:color w:val="000000" w:themeColor="text1"/>
        </w:rPr>
        <w:t>20</w:t>
      </w:r>
      <w:r w:rsidRPr="00B216FD">
        <w:rPr>
          <w:rFonts w:eastAsiaTheme="minorEastAsia"/>
          <w:color w:val="000000" w:themeColor="text1"/>
        </w:rPr>
        <w:t>)</w:t>
      </w:r>
    </w:p>
    <w:p w14:paraId="006FB3DB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Virginia Piper, English, “Forms at Work: Aesthetics, Politics, and Plasticity in the Nineteenth-</w:t>
      </w:r>
    </w:p>
    <w:p w14:paraId="58538B22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Century: British and French Novel English” (2015)</w:t>
      </w:r>
    </w:p>
    <w:p w14:paraId="180D887F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i/>
          <w:color w:val="000000" w:themeColor="text1"/>
        </w:rPr>
      </w:pPr>
      <w:proofErr w:type="spellStart"/>
      <w:r w:rsidRPr="00B216FD">
        <w:rPr>
          <w:rFonts w:eastAsiaTheme="minorEastAsia"/>
          <w:color w:val="000000" w:themeColor="text1"/>
        </w:rPr>
        <w:t>Cyrielle</w:t>
      </w:r>
      <w:proofErr w:type="spellEnd"/>
      <w:r w:rsidRPr="00B216FD">
        <w:rPr>
          <w:rFonts w:eastAsiaTheme="minorEastAsia"/>
          <w:color w:val="000000" w:themeColor="text1"/>
        </w:rPr>
        <w:t xml:space="preserve"> </w:t>
      </w:r>
      <w:proofErr w:type="spellStart"/>
      <w:r w:rsidRPr="00B216FD">
        <w:rPr>
          <w:rFonts w:eastAsiaTheme="minorEastAsia"/>
          <w:color w:val="000000" w:themeColor="text1"/>
        </w:rPr>
        <w:t>Faivre</w:t>
      </w:r>
      <w:proofErr w:type="spellEnd"/>
      <w:r w:rsidRPr="00B216FD">
        <w:rPr>
          <w:rFonts w:eastAsiaTheme="minorEastAsia"/>
          <w:color w:val="000000" w:themeColor="text1"/>
        </w:rPr>
        <w:t>, French, “</w:t>
      </w:r>
      <w:r w:rsidRPr="00B216FD">
        <w:rPr>
          <w:rFonts w:eastAsiaTheme="minorEastAsia"/>
          <w:i/>
          <w:color w:val="000000" w:themeColor="text1"/>
        </w:rPr>
        <w:t xml:space="preserve">Le </w:t>
      </w:r>
      <w:proofErr w:type="spellStart"/>
      <w:r w:rsidRPr="00B216FD">
        <w:rPr>
          <w:rFonts w:eastAsiaTheme="minorEastAsia"/>
          <w:i/>
          <w:color w:val="000000" w:themeColor="text1"/>
        </w:rPr>
        <w:t>bagnard</w:t>
      </w:r>
      <w:proofErr w:type="spellEnd"/>
      <w:r w:rsidRPr="00B216FD">
        <w:rPr>
          <w:rFonts w:eastAsiaTheme="minorEastAsia"/>
          <w:i/>
          <w:color w:val="000000" w:themeColor="text1"/>
        </w:rPr>
        <w:t xml:space="preserve">, </w:t>
      </w:r>
      <w:proofErr w:type="spellStart"/>
      <w:r w:rsidRPr="00B216FD">
        <w:rPr>
          <w:rFonts w:eastAsiaTheme="minorEastAsia"/>
          <w:i/>
          <w:color w:val="000000" w:themeColor="text1"/>
        </w:rPr>
        <w:t>personnage</w:t>
      </w:r>
      <w:proofErr w:type="spellEnd"/>
      <w:r w:rsidRPr="00B216FD">
        <w:rPr>
          <w:rFonts w:eastAsiaTheme="minorEastAsia"/>
          <w:i/>
          <w:color w:val="000000" w:themeColor="text1"/>
        </w:rPr>
        <w:t xml:space="preserve"> à la </w:t>
      </w:r>
      <w:proofErr w:type="spellStart"/>
      <w:r w:rsidRPr="00B216FD">
        <w:rPr>
          <w:rFonts w:eastAsiaTheme="minorEastAsia"/>
          <w:i/>
          <w:color w:val="000000" w:themeColor="text1"/>
        </w:rPr>
        <w:t>conquête</w:t>
      </w:r>
      <w:proofErr w:type="spellEnd"/>
      <w:r w:rsidRPr="00B216FD">
        <w:rPr>
          <w:rFonts w:eastAsiaTheme="minorEastAsia"/>
          <w:i/>
          <w:color w:val="000000" w:themeColor="text1"/>
        </w:rPr>
        <w:t xml:space="preserve"> de </w:t>
      </w:r>
      <w:proofErr w:type="spellStart"/>
      <w:r w:rsidRPr="00B216FD">
        <w:rPr>
          <w:rFonts w:eastAsiaTheme="minorEastAsia"/>
          <w:i/>
          <w:color w:val="000000" w:themeColor="text1"/>
        </w:rPr>
        <w:t>l'écriture</w:t>
      </w:r>
      <w:proofErr w:type="spellEnd"/>
      <w:r w:rsidRPr="00B216FD">
        <w:rPr>
          <w:rFonts w:eastAsiaTheme="minorEastAsia"/>
          <w:i/>
          <w:color w:val="000000" w:themeColor="text1"/>
        </w:rPr>
        <w:t>: Portraits du</w:t>
      </w:r>
    </w:p>
    <w:p w14:paraId="5A3A39B7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proofErr w:type="spellStart"/>
      <w:r w:rsidRPr="00B216FD">
        <w:rPr>
          <w:rFonts w:eastAsiaTheme="minorEastAsia"/>
          <w:i/>
          <w:color w:val="000000" w:themeColor="text1"/>
        </w:rPr>
        <w:t>forçat</w:t>
      </w:r>
      <w:proofErr w:type="spellEnd"/>
      <w:r w:rsidRPr="00B216FD">
        <w:rPr>
          <w:rFonts w:eastAsiaTheme="minorEastAsia"/>
          <w:i/>
          <w:color w:val="000000" w:themeColor="text1"/>
        </w:rPr>
        <w:t xml:space="preserve"> et </w:t>
      </w:r>
      <w:proofErr w:type="spellStart"/>
      <w:r w:rsidRPr="00B216FD">
        <w:rPr>
          <w:rFonts w:eastAsiaTheme="minorEastAsia"/>
          <w:i/>
          <w:color w:val="000000" w:themeColor="text1"/>
        </w:rPr>
        <w:t>représentations</w:t>
      </w:r>
      <w:proofErr w:type="spellEnd"/>
      <w:r w:rsidRPr="00B216FD">
        <w:rPr>
          <w:rFonts w:eastAsiaTheme="minorEastAsia"/>
          <w:i/>
          <w:color w:val="000000" w:themeColor="text1"/>
        </w:rPr>
        <w:t xml:space="preserve"> du </w:t>
      </w:r>
      <w:proofErr w:type="spellStart"/>
      <w:r w:rsidRPr="00B216FD">
        <w:rPr>
          <w:rFonts w:eastAsiaTheme="minorEastAsia"/>
          <w:i/>
          <w:color w:val="000000" w:themeColor="text1"/>
        </w:rPr>
        <w:t>bagne</w:t>
      </w:r>
      <w:proofErr w:type="spellEnd"/>
      <w:r w:rsidRPr="00B216FD">
        <w:rPr>
          <w:rFonts w:eastAsiaTheme="minorEastAsia"/>
          <w:i/>
          <w:color w:val="000000" w:themeColor="text1"/>
        </w:rPr>
        <w:t xml:space="preserve"> au dix-</w:t>
      </w:r>
      <w:proofErr w:type="spellStart"/>
      <w:r w:rsidRPr="00B216FD">
        <w:rPr>
          <w:rFonts w:eastAsiaTheme="minorEastAsia"/>
          <w:i/>
          <w:color w:val="000000" w:themeColor="text1"/>
        </w:rPr>
        <w:t>neuvième</w:t>
      </w:r>
      <w:proofErr w:type="spellEnd"/>
      <w:r w:rsidRPr="00B216FD">
        <w:rPr>
          <w:rFonts w:eastAsiaTheme="minorEastAsia"/>
          <w:i/>
          <w:color w:val="000000" w:themeColor="text1"/>
        </w:rPr>
        <w:t xml:space="preserve"> siècle</w:t>
      </w:r>
      <w:r w:rsidRPr="00B216FD">
        <w:rPr>
          <w:rFonts w:eastAsiaTheme="minorEastAsia"/>
          <w:color w:val="000000" w:themeColor="text1"/>
        </w:rPr>
        <w:t>” (2014)</w:t>
      </w:r>
    </w:p>
    <w:p w14:paraId="06C5098F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Aaron </w:t>
      </w:r>
      <w:proofErr w:type="spellStart"/>
      <w:r w:rsidRPr="00B216FD">
        <w:rPr>
          <w:rFonts w:eastAsiaTheme="minorEastAsia"/>
          <w:color w:val="000000" w:themeColor="text1"/>
        </w:rPr>
        <w:t>Jossart</w:t>
      </w:r>
      <w:proofErr w:type="spellEnd"/>
      <w:r w:rsidRPr="00B216FD">
        <w:rPr>
          <w:rFonts w:eastAsiaTheme="minorEastAsia"/>
          <w:color w:val="000000" w:themeColor="text1"/>
        </w:rPr>
        <w:t>, French, “The Gaze in the French Nineteenth-Century Novel” (2008)</w:t>
      </w:r>
    </w:p>
    <w:p w14:paraId="500C71E3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Julia Chavez, English, “From Wandering Writing to Wandering Reading: Productive</w:t>
      </w:r>
    </w:p>
    <w:p w14:paraId="087A017D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Digression in Victorian Serial Fiction” (2008)</w:t>
      </w:r>
    </w:p>
    <w:p w14:paraId="4B97BABA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</w:p>
    <w:p w14:paraId="16E352C1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b/>
          <w:color w:val="000000" w:themeColor="text1"/>
        </w:rPr>
      </w:pPr>
      <w:r w:rsidRPr="00B216FD">
        <w:rPr>
          <w:rFonts w:eastAsiaTheme="minorEastAsia"/>
          <w:b/>
          <w:color w:val="000000" w:themeColor="text1"/>
        </w:rPr>
        <w:t>M.A.s Advised</w:t>
      </w:r>
    </w:p>
    <w:p w14:paraId="29EA8025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Christopher McGeorge, “Caravaggio and the Victorians: Contextualizing the Practice of Art</w:t>
      </w:r>
    </w:p>
    <w:p w14:paraId="2442D09A" w14:textId="1B98FB13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History and Unraveling a Rescue Narrative”</w:t>
      </w:r>
      <w:r w:rsidR="00C83C5A" w:rsidRPr="00B216FD">
        <w:rPr>
          <w:rFonts w:eastAsiaTheme="minorEastAsia"/>
          <w:color w:val="000000" w:themeColor="text1"/>
        </w:rPr>
        <w:t xml:space="preserve"> </w:t>
      </w:r>
      <w:r w:rsidRPr="00B216FD">
        <w:rPr>
          <w:rFonts w:eastAsiaTheme="minorEastAsia"/>
          <w:color w:val="000000" w:themeColor="text1"/>
        </w:rPr>
        <w:t>(2012)</w:t>
      </w:r>
    </w:p>
    <w:p w14:paraId="32497086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Kasie Veen, “Performance, Temporality and Empire in Early Nineteenth-Century British</w:t>
      </w:r>
    </w:p>
    <w:p w14:paraId="466E9095" w14:textId="56E4C2A5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Culture: JMW Turner’s </w:t>
      </w:r>
      <w:r w:rsidRPr="00B216FD">
        <w:rPr>
          <w:rFonts w:eastAsiaTheme="minorEastAsia"/>
          <w:i/>
          <w:color w:val="000000" w:themeColor="text1"/>
        </w:rPr>
        <w:t>Burning of the Houses of Lords and Commons</w:t>
      </w:r>
      <w:r w:rsidRPr="00B216FD">
        <w:rPr>
          <w:rFonts w:eastAsiaTheme="minorEastAsia"/>
          <w:color w:val="000000" w:themeColor="text1"/>
        </w:rPr>
        <w:t>”</w:t>
      </w:r>
      <w:r w:rsidR="00C83C5A" w:rsidRPr="00B216FD">
        <w:rPr>
          <w:rFonts w:eastAsiaTheme="minorEastAsia"/>
          <w:color w:val="000000" w:themeColor="text1"/>
        </w:rPr>
        <w:t xml:space="preserve"> </w:t>
      </w:r>
      <w:r w:rsidRPr="00B216FD">
        <w:rPr>
          <w:rFonts w:eastAsiaTheme="minorEastAsia"/>
          <w:color w:val="000000" w:themeColor="text1"/>
        </w:rPr>
        <w:t>(2011)</w:t>
      </w:r>
    </w:p>
    <w:p w14:paraId="1AAD7E0C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Katherine Wells, “Performing the Remnant: Japanese People-as-Exhibitions” (2009)</w:t>
      </w:r>
    </w:p>
    <w:p w14:paraId="0CC944A4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Marina </w:t>
      </w:r>
      <w:proofErr w:type="spellStart"/>
      <w:r w:rsidRPr="00B216FD">
        <w:rPr>
          <w:rFonts w:eastAsiaTheme="minorEastAsia"/>
          <w:color w:val="000000" w:themeColor="text1"/>
        </w:rPr>
        <w:t>Kliger</w:t>
      </w:r>
      <w:proofErr w:type="spellEnd"/>
      <w:r w:rsidRPr="00B216FD">
        <w:rPr>
          <w:rFonts w:eastAsiaTheme="minorEastAsia"/>
          <w:color w:val="000000" w:themeColor="text1"/>
        </w:rPr>
        <w:t xml:space="preserve"> (co-advisor), “Seeing Through the Veil: The (In) visibility of Women’s Colonial</w:t>
      </w:r>
    </w:p>
    <w:p w14:paraId="205AF67C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proofErr w:type="gramStart"/>
      <w:r w:rsidRPr="00B216FD">
        <w:rPr>
          <w:rFonts w:eastAsiaTheme="minorEastAsia"/>
          <w:i/>
          <w:color w:val="000000" w:themeColor="text1"/>
        </w:rPr>
        <w:t>Flânerie</w:t>
      </w:r>
      <w:r w:rsidRPr="00B216FD">
        <w:rPr>
          <w:rFonts w:eastAsiaTheme="minorEastAsia"/>
          <w:color w:val="000000" w:themeColor="text1"/>
        </w:rPr>
        <w:t>”(</w:t>
      </w:r>
      <w:proofErr w:type="gramEnd"/>
      <w:r w:rsidRPr="00B216FD">
        <w:rPr>
          <w:rFonts w:eastAsiaTheme="minorEastAsia"/>
          <w:color w:val="000000" w:themeColor="text1"/>
        </w:rPr>
        <w:t>2008)</w:t>
      </w:r>
    </w:p>
    <w:p w14:paraId="5CAEC1A5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Lucy Traverse (co-advisor), “Maya </w:t>
      </w:r>
      <w:proofErr w:type="spellStart"/>
      <w:r w:rsidRPr="00B216FD">
        <w:rPr>
          <w:rFonts w:eastAsiaTheme="minorEastAsia"/>
          <w:color w:val="000000" w:themeColor="text1"/>
        </w:rPr>
        <w:t>Deren</w:t>
      </w:r>
      <w:proofErr w:type="spellEnd"/>
      <w:r w:rsidRPr="00B216FD">
        <w:rPr>
          <w:rFonts w:eastAsiaTheme="minorEastAsia"/>
          <w:color w:val="000000" w:themeColor="text1"/>
        </w:rPr>
        <w:t xml:space="preserve">, Hypnosis and </w:t>
      </w:r>
      <w:proofErr w:type="gramStart"/>
      <w:r w:rsidRPr="00B216FD">
        <w:rPr>
          <w:rFonts w:eastAsiaTheme="minorEastAsia"/>
          <w:color w:val="000000" w:themeColor="text1"/>
        </w:rPr>
        <w:t>Possession”(</w:t>
      </w:r>
      <w:proofErr w:type="gramEnd"/>
      <w:r w:rsidRPr="00B216FD">
        <w:rPr>
          <w:rFonts w:eastAsiaTheme="minorEastAsia"/>
          <w:color w:val="000000" w:themeColor="text1"/>
        </w:rPr>
        <w:t>2009)</w:t>
      </w:r>
    </w:p>
    <w:p w14:paraId="3747C589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Sloan McBride, “Napoléon’s Tomb” (2008):</w:t>
      </w:r>
    </w:p>
    <w:p w14:paraId="5771F681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Elizabeth </w:t>
      </w:r>
      <w:proofErr w:type="spellStart"/>
      <w:r w:rsidRPr="00B216FD">
        <w:rPr>
          <w:rFonts w:eastAsiaTheme="minorEastAsia"/>
          <w:color w:val="000000" w:themeColor="text1"/>
        </w:rPr>
        <w:t>Wohlers</w:t>
      </w:r>
      <w:proofErr w:type="spellEnd"/>
      <w:r w:rsidRPr="00B216FD">
        <w:rPr>
          <w:rFonts w:eastAsiaTheme="minorEastAsia"/>
          <w:color w:val="000000" w:themeColor="text1"/>
        </w:rPr>
        <w:t>, “Themes of Purity in Edwardian Chocolate Advertisements” (2006)</w:t>
      </w:r>
    </w:p>
    <w:p w14:paraId="4A0A959E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Erica </w:t>
      </w:r>
      <w:proofErr w:type="spellStart"/>
      <w:r w:rsidRPr="00B216FD">
        <w:rPr>
          <w:rFonts w:eastAsiaTheme="minorEastAsia"/>
          <w:color w:val="000000" w:themeColor="text1"/>
        </w:rPr>
        <w:t>Schock</w:t>
      </w:r>
      <w:proofErr w:type="spellEnd"/>
      <w:r w:rsidRPr="00B216FD">
        <w:rPr>
          <w:rFonts w:eastAsiaTheme="minorEastAsia"/>
          <w:color w:val="000000" w:themeColor="text1"/>
        </w:rPr>
        <w:t>, “Altarpieces and Altering Pieces: The Candy Spills of Felix Gonzalez-Torres”</w:t>
      </w:r>
    </w:p>
    <w:p w14:paraId="131AB7AD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(2004)</w:t>
      </w:r>
    </w:p>
    <w:p w14:paraId="03052332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Katie White, “Picturing ‘Authentic’ Scotland: Thomas </w:t>
      </w:r>
      <w:proofErr w:type="spellStart"/>
      <w:r w:rsidRPr="00B216FD">
        <w:rPr>
          <w:rFonts w:eastAsiaTheme="minorEastAsia"/>
          <w:color w:val="000000" w:themeColor="text1"/>
        </w:rPr>
        <w:t>Faed’s</w:t>
      </w:r>
      <w:proofErr w:type="spellEnd"/>
      <w:r w:rsidRPr="00B216FD">
        <w:rPr>
          <w:rFonts w:eastAsiaTheme="minorEastAsia"/>
          <w:color w:val="000000" w:themeColor="text1"/>
        </w:rPr>
        <w:t xml:space="preserve"> Representations of Rural</w:t>
      </w:r>
    </w:p>
    <w:p w14:paraId="7723E33E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Scottish Life” (2003)</w:t>
      </w:r>
    </w:p>
    <w:p w14:paraId="36D1B691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Jacob </w:t>
      </w:r>
      <w:proofErr w:type="spellStart"/>
      <w:r w:rsidRPr="00B216FD">
        <w:rPr>
          <w:rFonts w:eastAsiaTheme="minorEastAsia"/>
          <w:color w:val="000000" w:themeColor="text1"/>
        </w:rPr>
        <w:t>Esselstrom</w:t>
      </w:r>
      <w:proofErr w:type="spellEnd"/>
      <w:r w:rsidRPr="00B216FD">
        <w:rPr>
          <w:rFonts w:eastAsiaTheme="minorEastAsia"/>
          <w:color w:val="000000" w:themeColor="text1"/>
        </w:rPr>
        <w:t>, “Gilbert Munger and Albert Bierstadt: Images of the American West in</w:t>
      </w:r>
    </w:p>
    <w:p w14:paraId="26559897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Victorian England” (2002)</w:t>
      </w:r>
    </w:p>
    <w:p w14:paraId="69556A76" w14:textId="77777777" w:rsidR="00EA03F4" w:rsidRPr="00B216FD" w:rsidRDefault="00EA03F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</w:p>
    <w:p w14:paraId="47144833" w14:textId="24950B73" w:rsidR="008278D2" w:rsidRPr="00B216FD" w:rsidRDefault="00E334D4" w:rsidP="006A1102">
      <w:pPr>
        <w:widowControl w:val="0"/>
        <w:autoSpaceDE w:val="0"/>
        <w:autoSpaceDN w:val="0"/>
        <w:adjustRightInd w:val="0"/>
        <w:ind w:left="180"/>
        <w:rPr>
          <w:rFonts w:eastAsiaTheme="minorEastAsia"/>
          <w:b/>
          <w:color w:val="000000" w:themeColor="text1"/>
        </w:rPr>
      </w:pPr>
      <w:r w:rsidRPr="00B216FD">
        <w:rPr>
          <w:rFonts w:eastAsiaTheme="minorEastAsia"/>
          <w:b/>
          <w:color w:val="000000" w:themeColor="text1"/>
        </w:rPr>
        <w:t>MA Committees</w:t>
      </w:r>
    </w:p>
    <w:p w14:paraId="04E501BD" w14:textId="4705745D" w:rsidR="00BA0AD4" w:rsidRPr="00B216FD" w:rsidRDefault="00BA0AD4" w:rsidP="006A1102">
      <w:pPr>
        <w:widowControl w:val="0"/>
        <w:autoSpaceDE w:val="0"/>
        <w:autoSpaceDN w:val="0"/>
        <w:adjustRightInd w:val="0"/>
        <w:ind w:left="180"/>
        <w:rPr>
          <w:rFonts w:eastAsiaTheme="minorEastAsia"/>
          <w:bCs/>
          <w:color w:val="000000" w:themeColor="text1"/>
        </w:rPr>
      </w:pPr>
      <w:r w:rsidRPr="00B216FD">
        <w:rPr>
          <w:rFonts w:eastAsiaTheme="minorEastAsia"/>
          <w:bCs/>
          <w:color w:val="000000" w:themeColor="text1"/>
        </w:rPr>
        <w:t>Samantha Comerford</w:t>
      </w:r>
      <w:r w:rsidR="00AC7772" w:rsidRPr="00B216FD">
        <w:rPr>
          <w:rFonts w:eastAsiaTheme="minorEastAsia"/>
          <w:bCs/>
          <w:color w:val="000000" w:themeColor="text1"/>
        </w:rPr>
        <w:t>, “Dresses for Death: Mass-Produced Burial Garments in America 1880-1915”</w:t>
      </w:r>
      <w:r w:rsidRPr="00B216FD">
        <w:rPr>
          <w:rFonts w:eastAsiaTheme="minorEastAsia"/>
          <w:bCs/>
          <w:color w:val="000000" w:themeColor="text1"/>
        </w:rPr>
        <w:t xml:space="preserve"> (</w:t>
      </w:r>
      <w:r w:rsidR="00AC7772" w:rsidRPr="00B216FD">
        <w:rPr>
          <w:rFonts w:eastAsiaTheme="minorEastAsia"/>
          <w:bCs/>
          <w:color w:val="000000" w:themeColor="text1"/>
        </w:rPr>
        <w:t xml:space="preserve">Expected Spring </w:t>
      </w:r>
      <w:r w:rsidRPr="00B216FD">
        <w:rPr>
          <w:rFonts w:eastAsiaTheme="minorEastAsia"/>
          <w:bCs/>
          <w:color w:val="000000" w:themeColor="text1"/>
        </w:rPr>
        <w:t>2021)</w:t>
      </w:r>
    </w:p>
    <w:p w14:paraId="4137443B" w14:textId="4F1FB0D1" w:rsidR="00EE7225" w:rsidRPr="00B216FD" w:rsidRDefault="00EE7225" w:rsidP="006A1102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Jennifer Spindler, “Weather in Brueghel’s Seasons” (2018)</w:t>
      </w:r>
    </w:p>
    <w:p w14:paraId="66F87205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Angela Pratt, “Forest Hill Cemetery: Everyday Life and Miniaturization in Madison’s Silent</w:t>
      </w:r>
    </w:p>
    <w:p w14:paraId="643B12F0" w14:textId="1EDFC7AA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lastRenderedPageBreak/>
        <w:t>Suburb”</w:t>
      </w:r>
      <w:r w:rsidR="00436D64" w:rsidRPr="00B216FD">
        <w:rPr>
          <w:rFonts w:eastAsiaTheme="minorEastAsia"/>
          <w:color w:val="000000" w:themeColor="text1"/>
        </w:rPr>
        <w:t xml:space="preserve"> </w:t>
      </w:r>
      <w:r w:rsidRPr="00B216FD">
        <w:rPr>
          <w:rFonts w:eastAsiaTheme="minorEastAsia"/>
          <w:color w:val="000000" w:themeColor="text1"/>
        </w:rPr>
        <w:t>(2015)</w:t>
      </w:r>
    </w:p>
    <w:p w14:paraId="49527B52" w14:textId="374DFD23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Patricia Zahn, “The Nibelungenlied and the Return to “Medieval Values”</w:t>
      </w:r>
      <w:r w:rsidR="00AC7772" w:rsidRPr="00B216FD">
        <w:rPr>
          <w:rFonts w:eastAsiaTheme="minorEastAsia"/>
          <w:color w:val="000000" w:themeColor="text1"/>
        </w:rPr>
        <w:t xml:space="preserve"> </w:t>
      </w:r>
      <w:r w:rsidRPr="00B216FD">
        <w:rPr>
          <w:rFonts w:eastAsiaTheme="minorEastAsia"/>
          <w:color w:val="000000" w:themeColor="text1"/>
        </w:rPr>
        <w:t>(2007)</w:t>
      </w:r>
    </w:p>
    <w:p w14:paraId="7C51D579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Cory </w:t>
      </w:r>
      <w:proofErr w:type="spellStart"/>
      <w:r w:rsidRPr="00B216FD">
        <w:rPr>
          <w:rFonts w:eastAsiaTheme="minorEastAsia"/>
          <w:color w:val="000000" w:themeColor="text1"/>
        </w:rPr>
        <w:t>Pillen</w:t>
      </w:r>
      <w:proofErr w:type="spellEnd"/>
      <w:r w:rsidRPr="00B216FD">
        <w:rPr>
          <w:rFonts w:eastAsiaTheme="minorEastAsia"/>
          <w:color w:val="000000" w:themeColor="text1"/>
        </w:rPr>
        <w:t xml:space="preserve">, “Debating Domesticity: Gender Roles in Tompkins Matteson’s </w:t>
      </w:r>
      <w:r w:rsidRPr="00B216FD">
        <w:rPr>
          <w:rFonts w:eastAsiaTheme="minorEastAsia"/>
          <w:i/>
          <w:color w:val="000000" w:themeColor="text1"/>
        </w:rPr>
        <w:t>Now or Never</w:t>
      </w:r>
      <w:r w:rsidRPr="00B216FD">
        <w:rPr>
          <w:rFonts w:eastAsiaTheme="minorEastAsia"/>
          <w:color w:val="000000" w:themeColor="text1"/>
        </w:rPr>
        <w:t>”</w:t>
      </w:r>
    </w:p>
    <w:p w14:paraId="6A77773E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(2005)</w:t>
      </w:r>
    </w:p>
    <w:p w14:paraId="04268222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Martha Monroe, “Hiram Powers’ </w:t>
      </w:r>
      <w:r w:rsidRPr="00B216FD">
        <w:rPr>
          <w:rFonts w:eastAsiaTheme="minorEastAsia"/>
          <w:i/>
          <w:color w:val="000000" w:themeColor="text1"/>
        </w:rPr>
        <w:t>Greek Slave</w:t>
      </w:r>
      <w:r w:rsidRPr="00B216FD">
        <w:rPr>
          <w:rFonts w:eastAsiaTheme="minorEastAsia"/>
          <w:color w:val="000000" w:themeColor="text1"/>
        </w:rPr>
        <w:t>” (2006)</w:t>
      </w:r>
    </w:p>
    <w:p w14:paraId="545B0873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Kimberly James, “Insanity as a Multivalent Tool: George Grosz’ </w:t>
      </w:r>
      <w:proofErr w:type="spellStart"/>
      <w:r w:rsidRPr="00B216FD">
        <w:rPr>
          <w:rFonts w:eastAsiaTheme="minorEastAsia"/>
          <w:i/>
          <w:color w:val="000000" w:themeColor="text1"/>
        </w:rPr>
        <w:t>Klene</w:t>
      </w:r>
      <w:proofErr w:type="spellEnd"/>
      <w:r w:rsidRPr="00B216FD">
        <w:rPr>
          <w:rFonts w:eastAsiaTheme="minorEastAsia"/>
          <w:i/>
          <w:color w:val="000000" w:themeColor="text1"/>
        </w:rPr>
        <w:t xml:space="preserve"> Grosz </w:t>
      </w:r>
      <w:proofErr w:type="spellStart"/>
      <w:r w:rsidRPr="00B216FD">
        <w:rPr>
          <w:rFonts w:eastAsiaTheme="minorEastAsia"/>
          <w:i/>
          <w:color w:val="000000" w:themeColor="text1"/>
        </w:rPr>
        <w:t>Mappe</w:t>
      </w:r>
      <w:proofErr w:type="spellEnd"/>
      <w:r w:rsidRPr="00B216FD">
        <w:rPr>
          <w:rFonts w:eastAsiaTheme="minorEastAsia"/>
          <w:color w:val="000000" w:themeColor="text1"/>
        </w:rPr>
        <w:t>” (2004)</w:t>
      </w:r>
    </w:p>
    <w:p w14:paraId="43600329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Nichole Bridges, “Souvenir Standards and Aesthetic Integrity in a Carved </w:t>
      </w:r>
      <w:proofErr w:type="spellStart"/>
      <w:r w:rsidRPr="00B216FD">
        <w:rPr>
          <w:rFonts w:eastAsiaTheme="minorEastAsia"/>
          <w:color w:val="000000" w:themeColor="text1"/>
        </w:rPr>
        <w:t>Loango</w:t>
      </w:r>
      <w:proofErr w:type="spellEnd"/>
      <w:r w:rsidRPr="00B216FD">
        <w:rPr>
          <w:rFonts w:eastAsiaTheme="minorEastAsia"/>
          <w:color w:val="000000" w:themeColor="text1"/>
        </w:rPr>
        <w:t xml:space="preserve"> Tusk”</w:t>
      </w:r>
    </w:p>
    <w:p w14:paraId="55661E80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(2002)</w:t>
      </w:r>
    </w:p>
    <w:p w14:paraId="49ACEFD6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</w:p>
    <w:p w14:paraId="0A79CEB2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b/>
          <w:color w:val="000000" w:themeColor="text1"/>
        </w:rPr>
      </w:pPr>
      <w:r w:rsidRPr="00B216FD">
        <w:rPr>
          <w:rFonts w:eastAsiaTheme="minorEastAsia"/>
          <w:b/>
          <w:color w:val="000000" w:themeColor="text1"/>
        </w:rPr>
        <w:t>MA Committees Outside of Art History</w:t>
      </w:r>
    </w:p>
    <w:p w14:paraId="7DFB2FFE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Irene </w:t>
      </w:r>
      <w:proofErr w:type="spellStart"/>
      <w:r w:rsidRPr="00B216FD">
        <w:rPr>
          <w:rFonts w:eastAsiaTheme="minorEastAsia"/>
          <w:color w:val="000000" w:themeColor="text1"/>
        </w:rPr>
        <w:t>Borngraber</w:t>
      </w:r>
      <w:proofErr w:type="spellEnd"/>
      <w:r w:rsidRPr="00B216FD">
        <w:rPr>
          <w:rFonts w:eastAsiaTheme="minorEastAsia"/>
          <w:color w:val="000000" w:themeColor="text1"/>
        </w:rPr>
        <w:t>, French Department, FPMD (French Professional Master’s Degree),</w:t>
      </w:r>
    </w:p>
    <w:p w14:paraId="286D1F5B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December 2008: “</w:t>
      </w:r>
      <w:proofErr w:type="spellStart"/>
      <w:r w:rsidRPr="00B216FD">
        <w:rPr>
          <w:rFonts w:eastAsiaTheme="minorEastAsia"/>
          <w:color w:val="000000" w:themeColor="text1"/>
        </w:rPr>
        <w:t>L’évolution</w:t>
      </w:r>
      <w:proofErr w:type="spellEnd"/>
      <w:r w:rsidRPr="00B216FD">
        <w:rPr>
          <w:rFonts w:eastAsiaTheme="minorEastAsia"/>
          <w:color w:val="000000" w:themeColor="text1"/>
        </w:rPr>
        <w:t xml:space="preserve"> du sac croissant”</w:t>
      </w:r>
    </w:p>
    <w:p w14:paraId="7D58B81A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</w:p>
    <w:p w14:paraId="4F9BB9AD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b/>
          <w:color w:val="000000" w:themeColor="text1"/>
        </w:rPr>
      </w:pPr>
      <w:r w:rsidRPr="00B216FD">
        <w:rPr>
          <w:rFonts w:eastAsiaTheme="minorEastAsia"/>
          <w:b/>
          <w:color w:val="000000" w:themeColor="text1"/>
        </w:rPr>
        <w:t>Art History Senior Honors Theses</w:t>
      </w:r>
    </w:p>
    <w:p w14:paraId="06DDF51D" w14:textId="7FA2B31C" w:rsidR="00C94FA8" w:rsidRPr="00B216FD" w:rsidRDefault="00C94FA8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b/>
          <w:color w:val="000000" w:themeColor="text1"/>
        </w:rPr>
      </w:pPr>
      <w:proofErr w:type="spellStart"/>
      <w:r w:rsidRPr="00B216FD">
        <w:rPr>
          <w:rFonts w:eastAsiaTheme="minorEastAsia"/>
          <w:color w:val="000000" w:themeColor="text1"/>
        </w:rPr>
        <w:t>Hoyon</w:t>
      </w:r>
      <w:proofErr w:type="spellEnd"/>
      <w:r w:rsidRPr="00B216FD">
        <w:rPr>
          <w:rFonts w:eastAsiaTheme="minorEastAsia"/>
          <w:color w:val="000000" w:themeColor="text1"/>
        </w:rPr>
        <w:t xml:space="preserve"> </w:t>
      </w:r>
      <w:proofErr w:type="spellStart"/>
      <w:r w:rsidRPr="00B216FD">
        <w:rPr>
          <w:rFonts w:eastAsiaTheme="minorEastAsia"/>
          <w:color w:val="000000" w:themeColor="text1"/>
        </w:rPr>
        <w:t>Mephokee</w:t>
      </w:r>
      <w:proofErr w:type="spellEnd"/>
      <w:r w:rsidRPr="00B216FD">
        <w:rPr>
          <w:rFonts w:eastAsiaTheme="minorEastAsia"/>
          <w:color w:val="000000" w:themeColor="text1"/>
        </w:rPr>
        <w:t>, “</w:t>
      </w:r>
      <w:r w:rsidRPr="00B216FD">
        <w:rPr>
          <w:bCs/>
        </w:rPr>
        <w:t xml:space="preserve">Dancers, Warriors, and the Body on Display: Deconstructing Jean-Léon </w:t>
      </w:r>
      <w:proofErr w:type="spellStart"/>
      <w:r w:rsidRPr="00B216FD">
        <w:rPr>
          <w:bCs/>
        </w:rPr>
        <w:t>Gérôme’s</w:t>
      </w:r>
      <w:proofErr w:type="spellEnd"/>
      <w:r w:rsidRPr="00B216FD">
        <w:rPr>
          <w:bCs/>
        </w:rPr>
        <w:t xml:space="preserve"> Orientalism” (2017-18)</w:t>
      </w:r>
    </w:p>
    <w:p w14:paraId="242F01FC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Samantha Timm, “The Artist’s Stage: Frederic Leighton’s Performance of Cultural Hybridity</w:t>
      </w:r>
    </w:p>
    <w:p w14:paraId="3A6BD5BF" w14:textId="77777777" w:rsidR="00E334D4" w:rsidRPr="00B216FD" w:rsidRDefault="00E334D4" w:rsidP="00E334D4">
      <w:pPr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and Orientalist Aestheticism” (2014-15)</w:t>
      </w:r>
    </w:p>
    <w:p w14:paraId="55F3D8E0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Lauren Miller, “Manifesting </w:t>
      </w:r>
      <w:proofErr w:type="spellStart"/>
      <w:r w:rsidRPr="00B216FD">
        <w:rPr>
          <w:rFonts w:eastAsiaTheme="minorEastAsia"/>
          <w:color w:val="000000" w:themeColor="text1"/>
        </w:rPr>
        <w:t>Maleficarum</w:t>
      </w:r>
      <w:proofErr w:type="spellEnd"/>
      <w:r w:rsidRPr="00B216FD">
        <w:rPr>
          <w:rFonts w:eastAsiaTheme="minorEastAsia"/>
          <w:color w:val="000000" w:themeColor="text1"/>
        </w:rPr>
        <w:t>: Repositioning Victorian Witches” (2014-15)</w:t>
      </w:r>
    </w:p>
    <w:p w14:paraId="06D3F713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Brontë Mansfield, “Chasing Tail: Mermaids as Emblems of Unfulfilled Desire in the Long</w:t>
      </w:r>
    </w:p>
    <w:p w14:paraId="0CBA4462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Nineteenth Century” (2014-15)</w:t>
      </w:r>
    </w:p>
    <w:p w14:paraId="60DE2B15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Laura </w:t>
      </w:r>
      <w:proofErr w:type="spellStart"/>
      <w:r w:rsidRPr="00B216FD">
        <w:rPr>
          <w:rFonts w:eastAsiaTheme="minorEastAsia"/>
          <w:color w:val="000000" w:themeColor="text1"/>
        </w:rPr>
        <w:t>Sevelis</w:t>
      </w:r>
      <w:proofErr w:type="spellEnd"/>
      <w:r w:rsidRPr="00B216FD">
        <w:rPr>
          <w:rFonts w:eastAsiaTheme="minorEastAsia"/>
          <w:color w:val="000000" w:themeColor="text1"/>
        </w:rPr>
        <w:t xml:space="preserve">, “A State of Wonder: </w:t>
      </w:r>
      <w:proofErr w:type="spellStart"/>
      <w:r w:rsidRPr="00B216FD">
        <w:rPr>
          <w:rFonts w:eastAsiaTheme="minorEastAsia"/>
          <w:color w:val="000000" w:themeColor="text1"/>
        </w:rPr>
        <w:t>Blaschka</w:t>
      </w:r>
      <w:proofErr w:type="spellEnd"/>
      <w:r w:rsidRPr="00B216FD">
        <w:rPr>
          <w:rFonts w:eastAsiaTheme="minorEastAsia"/>
          <w:color w:val="000000" w:themeColor="text1"/>
        </w:rPr>
        <w:t xml:space="preserve"> Marine Invertebrates and the Victorian Debate</w:t>
      </w:r>
    </w:p>
    <w:p w14:paraId="4627A968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Between Science and Religion from 1863-1890” (2013-14)</w:t>
      </w:r>
    </w:p>
    <w:p w14:paraId="7A9AE061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Rebecca </w:t>
      </w:r>
      <w:proofErr w:type="spellStart"/>
      <w:r w:rsidRPr="00B216FD">
        <w:rPr>
          <w:rFonts w:eastAsiaTheme="minorEastAsia"/>
          <w:color w:val="000000" w:themeColor="text1"/>
        </w:rPr>
        <w:t>Benshoof</w:t>
      </w:r>
      <w:proofErr w:type="spellEnd"/>
      <w:r w:rsidRPr="00B216FD">
        <w:rPr>
          <w:rFonts w:eastAsiaTheme="minorEastAsia"/>
          <w:color w:val="000000" w:themeColor="text1"/>
        </w:rPr>
        <w:t>, “The Brothel in the Art of Toulouse-Lautrec” (2009-10)</w:t>
      </w:r>
    </w:p>
    <w:p w14:paraId="229EF522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Leigh Wilcox, “The Representation of Masculinity in the Art of Gustave Caillebotte” (2009-</w:t>
      </w:r>
    </w:p>
    <w:p w14:paraId="472ED19F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10)</w:t>
      </w:r>
    </w:p>
    <w:p w14:paraId="6A2CAA69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Caitlin </w:t>
      </w:r>
      <w:proofErr w:type="spellStart"/>
      <w:r w:rsidRPr="00B216FD">
        <w:rPr>
          <w:rFonts w:eastAsiaTheme="minorEastAsia"/>
          <w:color w:val="000000" w:themeColor="text1"/>
        </w:rPr>
        <w:t>Beduhn</w:t>
      </w:r>
      <w:proofErr w:type="spellEnd"/>
      <w:r w:rsidRPr="00B216FD">
        <w:rPr>
          <w:rFonts w:eastAsiaTheme="minorEastAsia"/>
          <w:color w:val="000000" w:themeColor="text1"/>
        </w:rPr>
        <w:t xml:space="preserve">, “Goya’s </w:t>
      </w:r>
      <w:proofErr w:type="spellStart"/>
      <w:r w:rsidRPr="00B216FD">
        <w:rPr>
          <w:rFonts w:eastAsiaTheme="minorEastAsia"/>
          <w:i/>
          <w:color w:val="000000" w:themeColor="text1"/>
        </w:rPr>
        <w:t>Disparates</w:t>
      </w:r>
      <w:proofErr w:type="spellEnd"/>
      <w:r w:rsidRPr="00B216FD">
        <w:rPr>
          <w:rFonts w:eastAsiaTheme="minorEastAsia"/>
          <w:color w:val="000000" w:themeColor="text1"/>
        </w:rPr>
        <w:t>” (2006-07)</w:t>
      </w:r>
    </w:p>
    <w:p w14:paraId="4E925C54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Lindsay </w:t>
      </w:r>
      <w:proofErr w:type="spellStart"/>
      <w:r w:rsidRPr="00B216FD">
        <w:rPr>
          <w:rFonts w:eastAsiaTheme="minorEastAsia"/>
          <w:color w:val="000000" w:themeColor="text1"/>
        </w:rPr>
        <w:t>Wadleigh</w:t>
      </w:r>
      <w:proofErr w:type="spellEnd"/>
      <w:r w:rsidRPr="00B216FD">
        <w:rPr>
          <w:rFonts w:eastAsiaTheme="minorEastAsia"/>
          <w:color w:val="000000" w:themeColor="text1"/>
        </w:rPr>
        <w:t xml:space="preserve">, “Eva Hesse’s </w:t>
      </w:r>
      <w:r w:rsidRPr="00B216FD">
        <w:rPr>
          <w:rFonts w:eastAsiaTheme="minorEastAsia"/>
          <w:i/>
          <w:color w:val="000000" w:themeColor="text1"/>
        </w:rPr>
        <w:t>Repetition 19</w:t>
      </w:r>
      <w:r w:rsidRPr="00B216FD">
        <w:rPr>
          <w:rFonts w:eastAsiaTheme="minorEastAsia"/>
          <w:color w:val="000000" w:themeColor="text1"/>
        </w:rPr>
        <w:t>” (2005-06)</w:t>
      </w:r>
    </w:p>
    <w:p w14:paraId="5FECE8B7" w14:textId="20669CC5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Kristen Titus, “Men in Degas’s Ballet Paintings”</w:t>
      </w:r>
      <w:r w:rsidR="00C83C5A" w:rsidRPr="00B216FD">
        <w:rPr>
          <w:rFonts w:eastAsiaTheme="minorEastAsia"/>
          <w:color w:val="000000" w:themeColor="text1"/>
        </w:rPr>
        <w:t xml:space="preserve"> </w:t>
      </w:r>
      <w:r w:rsidRPr="00B216FD">
        <w:rPr>
          <w:rFonts w:eastAsiaTheme="minorEastAsia"/>
          <w:color w:val="000000" w:themeColor="text1"/>
        </w:rPr>
        <w:t>(2005-06)</w:t>
      </w:r>
    </w:p>
    <w:p w14:paraId="1EA8AB65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>Lydia Barry, “The Pastoral in Early British 20th-Century Art” (2004, dropped after one semester)</w:t>
      </w:r>
    </w:p>
    <w:p w14:paraId="47C3FF48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Curran </w:t>
      </w:r>
      <w:proofErr w:type="spellStart"/>
      <w:r w:rsidRPr="00B216FD">
        <w:rPr>
          <w:rFonts w:eastAsiaTheme="minorEastAsia"/>
          <w:color w:val="000000" w:themeColor="text1"/>
        </w:rPr>
        <w:t>Osenton</w:t>
      </w:r>
      <w:proofErr w:type="spellEnd"/>
      <w:r w:rsidRPr="00B216FD">
        <w:rPr>
          <w:rFonts w:eastAsiaTheme="minorEastAsia"/>
          <w:color w:val="000000" w:themeColor="text1"/>
        </w:rPr>
        <w:t>, “Figuring Delacroix” (2002-03)</w:t>
      </w:r>
    </w:p>
    <w:p w14:paraId="452552D5" w14:textId="77777777" w:rsidR="00E334D4" w:rsidRPr="00B216FD" w:rsidRDefault="00E334D4" w:rsidP="00E334D4">
      <w:pPr>
        <w:widowControl w:val="0"/>
        <w:autoSpaceDE w:val="0"/>
        <w:autoSpaceDN w:val="0"/>
        <w:adjustRightInd w:val="0"/>
        <w:ind w:left="180"/>
        <w:rPr>
          <w:rFonts w:eastAsiaTheme="minorEastAsia"/>
          <w:color w:val="000000" w:themeColor="text1"/>
        </w:rPr>
      </w:pPr>
      <w:r w:rsidRPr="00B216FD">
        <w:rPr>
          <w:rFonts w:eastAsiaTheme="minorEastAsia"/>
          <w:color w:val="000000" w:themeColor="text1"/>
        </w:rPr>
        <w:t xml:space="preserve">Nina Brantley, “Jacques-Louis David’s </w:t>
      </w:r>
      <w:r w:rsidRPr="00B216FD">
        <w:rPr>
          <w:rFonts w:eastAsiaTheme="minorEastAsia"/>
          <w:i/>
          <w:color w:val="000000" w:themeColor="text1"/>
        </w:rPr>
        <w:t>Coronation of Josephine</w:t>
      </w:r>
      <w:r w:rsidRPr="00B216FD">
        <w:rPr>
          <w:rFonts w:eastAsiaTheme="minorEastAsia"/>
          <w:color w:val="000000" w:themeColor="text1"/>
        </w:rPr>
        <w:t>” (2001-02)</w:t>
      </w:r>
    </w:p>
    <w:p w14:paraId="43E7A1E0" w14:textId="77777777" w:rsidR="00E334D4" w:rsidRPr="00B216FD" w:rsidRDefault="00E334D4" w:rsidP="00E334D4">
      <w:pPr>
        <w:ind w:left="180"/>
        <w:rPr>
          <w:i/>
          <w:color w:val="000000" w:themeColor="text1"/>
        </w:rPr>
      </w:pPr>
    </w:p>
    <w:p w14:paraId="2839E8D1" w14:textId="77777777" w:rsidR="00E334D4" w:rsidRPr="00B216FD" w:rsidRDefault="00E334D4" w:rsidP="00E334D4">
      <w:pPr>
        <w:ind w:left="180"/>
        <w:rPr>
          <w:b/>
          <w:color w:val="000000" w:themeColor="text1"/>
        </w:rPr>
      </w:pPr>
      <w:r w:rsidRPr="00B216FD">
        <w:rPr>
          <w:b/>
          <w:color w:val="000000" w:themeColor="text1"/>
        </w:rPr>
        <w:t>INSTITUTIONAL SERVICE</w:t>
      </w:r>
    </w:p>
    <w:p w14:paraId="175E08C4" w14:textId="0D83022D" w:rsidR="00284D97" w:rsidRPr="00B216FD" w:rsidRDefault="00E334D4" w:rsidP="00284D97">
      <w:pPr>
        <w:pStyle w:val="Title"/>
        <w:tabs>
          <w:tab w:val="left" w:pos="90"/>
          <w:tab w:val="left" w:pos="180"/>
          <w:tab w:val="left" w:pos="630"/>
        </w:tabs>
        <w:ind w:left="180" w:right="0"/>
        <w:jc w:val="left"/>
        <w:rPr>
          <w:color w:val="000000" w:themeColor="text1"/>
          <w:sz w:val="24"/>
          <w:szCs w:val="24"/>
        </w:rPr>
      </w:pPr>
      <w:r w:rsidRPr="00B216FD">
        <w:rPr>
          <w:color w:val="000000" w:themeColor="text1"/>
          <w:sz w:val="24"/>
          <w:szCs w:val="24"/>
        </w:rPr>
        <w:t>Departmental Service, Positions:</w:t>
      </w:r>
    </w:p>
    <w:p w14:paraId="7A01F6D9" w14:textId="19A89616" w:rsidR="00A274D1" w:rsidRPr="00B216FD" w:rsidRDefault="00A274D1" w:rsidP="00A274D1">
      <w:pPr>
        <w:pStyle w:val="Title"/>
        <w:numPr>
          <w:ilvl w:val="0"/>
          <w:numId w:val="1"/>
        </w:numPr>
        <w:tabs>
          <w:tab w:val="left" w:pos="90"/>
          <w:tab w:val="left" w:pos="180"/>
          <w:tab w:val="left" w:pos="630"/>
        </w:tabs>
        <w:ind w:right="0"/>
        <w:jc w:val="left"/>
        <w:rPr>
          <w:b w:val="0"/>
          <w:color w:val="000000" w:themeColor="text1"/>
          <w:sz w:val="24"/>
          <w:szCs w:val="24"/>
        </w:rPr>
      </w:pPr>
      <w:r w:rsidRPr="00B216FD">
        <w:rPr>
          <w:b w:val="0"/>
          <w:color w:val="000000" w:themeColor="text1"/>
          <w:sz w:val="24"/>
          <w:szCs w:val="24"/>
        </w:rPr>
        <w:t xml:space="preserve">Chair, Curriculum Committee, </w:t>
      </w:r>
      <w:proofErr w:type="gramStart"/>
      <w:r w:rsidRPr="00B216FD">
        <w:rPr>
          <w:b w:val="0"/>
          <w:color w:val="000000" w:themeColor="text1"/>
          <w:sz w:val="24"/>
          <w:szCs w:val="24"/>
        </w:rPr>
        <w:t>Fall</w:t>
      </w:r>
      <w:proofErr w:type="gramEnd"/>
      <w:r w:rsidRPr="00B216FD">
        <w:rPr>
          <w:b w:val="0"/>
          <w:color w:val="000000" w:themeColor="text1"/>
          <w:sz w:val="24"/>
          <w:szCs w:val="24"/>
        </w:rPr>
        <w:t xml:space="preserve"> 2019-Spring 202</w:t>
      </w:r>
      <w:r w:rsidR="000B368C" w:rsidRPr="00B216FD">
        <w:rPr>
          <w:b w:val="0"/>
          <w:color w:val="000000" w:themeColor="text1"/>
          <w:sz w:val="24"/>
          <w:szCs w:val="24"/>
        </w:rPr>
        <w:t>2</w:t>
      </w:r>
      <w:r w:rsidRPr="00B216FD">
        <w:rPr>
          <w:b w:val="0"/>
          <w:color w:val="000000" w:themeColor="text1"/>
          <w:sz w:val="24"/>
          <w:szCs w:val="24"/>
        </w:rPr>
        <w:t>; Fall 2016-Spring 2017; Spring 2018.</w:t>
      </w:r>
    </w:p>
    <w:p w14:paraId="5EDF70CE" w14:textId="62B7A3DB" w:rsidR="00171816" w:rsidRPr="00B216FD" w:rsidRDefault="00171816" w:rsidP="00171816">
      <w:pPr>
        <w:pStyle w:val="Title"/>
        <w:numPr>
          <w:ilvl w:val="0"/>
          <w:numId w:val="1"/>
        </w:numPr>
        <w:tabs>
          <w:tab w:val="left" w:pos="90"/>
          <w:tab w:val="left" w:pos="180"/>
          <w:tab w:val="left" w:pos="630"/>
        </w:tabs>
        <w:ind w:right="0"/>
        <w:jc w:val="left"/>
        <w:rPr>
          <w:b w:val="0"/>
          <w:color w:val="000000" w:themeColor="text1"/>
          <w:sz w:val="24"/>
          <w:szCs w:val="24"/>
        </w:rPr>
      </w:pPr>
      <w:r w:rsidRPr="00B216FD">
        <w:rPr>
          <w:b w:val="0"/>
          <w:color w:val="000000" w:themeColor="text1"/>
          <w:sz w:val="24"/>
          <w:szCs w:val="24"/>
        </w:rPr>
        <w:t xml:space="preserve">Chair, Technology </w:t>
      </w:r>
      <w:r w:rsidR="00436D64" w:rsidRPr="00B216FD">
        <w:rPr>
          <w:b w:val="0"/>
          <w:color w:val="000000" w:themeColor="text1"/>
          <w:sz w:val="24"/>
          <w:szCs w:val="24"/>
        </w:rPr>
        <w:t>and S</w:t>
      </w:r>
      <w:r w:rsidR="00694620" w:rsidRPr="00B216FD">
        <w:rPr>
          <w:b w:val="0"/>
          <w:color w:val="000000" w:themeColor="text1"/>
          <w:sz w:val="24"/>
          <w:szCs w:val="24"/>
        </w:rPr>
        <w:t>p</w:t>
      </w:r>
      <w:r w:rsidR="00436D64" w:rsidRPr="00B216FD">
        <w:rPr>
          <w:b w:val="0"/>
          <w:color w:val="000000" w:themeColor="text1"/>
          <w:sz w:val="24"/>
          <w:szCs w:val="24"/>
        </w:rPr>
        <w:t>ace</w:t>
      </w:r>
      <w:r w:rsidR="00694620" w:rsidRPr="00B216FD">
        <w:rPr>
          <w:b w:val="0"/>
          <w:color w:val="000000" w:themeColor="text1"/>
          <w:sz w:val="24"/>
          <w:szCs w:val="24"/>
        </w:rPr>
        <w:t xml:space="preserve"> </w:t>
      </w:r>
      <w:r w:rsidRPr="00B216FD">
        <w:rPr>
          <w:b w:val="0"/>
          <w:color w:val="000000" w:themeColor="text1"/>
          <w:sz w:val="24"/>
          <w:szCs w:val="24"/>
        </w:rPr>
        <w:t xml:space="preserve">Committee, </w:t>
      </w:r>
      <w:proofErr w:type="gramStart"/>
      <w:r w:rsidR="0042254C">
        <w:rPr>
          <w:b w:val="0"/>
          <w:color w:val="000000" w:themeColor="text1"/>
          <w:sz w:val="24"/>
          <w:szCs w:val="24"/>
        </w:rPr>
        <w:t>Fall</w:t>
      </w:r>
      <w:proofErr w:type="gramEnd"/>
      <w:r w:rsidR="0042254C">
        <w:rPr>
          <w:b w:val="0"/>
          <w:color w:val="000000" w:themeColor="text1"/>
          <w:sz w:val="24"/>
          <w:szCs w:val="24"/>
        </w:rPr>
        <w:t xml:space="preserve"> 2022-Spring 2023; </w:t>
      </w:r>
      <w:r w:rsidRPr="00B216FD">
        <w:rPr>
          <w:b w:val="0"/>
          <w:color w:val="000000" w:themeColor="text1"/>
          <w:sz w:val="24"/>
          <w:szCs w:val="24"/>
        </w:rPr>
        <w:t>Fall 2018</w:t>
      </w:r>
      <w:r w:rsidR="003046C3" w:rsidRPr="00B216FD">
        <w:rPr>
          <w:b w:val="0"/>
          <w:color w:val="000000" w:themeColor="text1"/>
          <w:sz w:val="24"/>
          <w:szCs w:val="24"/>
        </w:rPr>
        <w:t>.</w:t>
      </w:r>
    </w:p>
    <w:p w14:paraId="4EA7FF4C" w14:textId="1EAEEB8A" w:rsidR="002A3B62" w:rsidRPr="00B216FD" w:rsidRDefault="002A3B62" w:rsidP="00827ABC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 xml:space="preserve">Chair, Admission and Fellowship Committee, </w:t>
      </w:r>
      <w:proofErr w:type="gramStart"/>
      <w:r w:rsidRPr="00B216FD">
        <w:rPr>
          <w:rFonts w:ascii="Times" w:hAnsi="Times"/>
          <w:color w:val="000000" w:themeColor="text1"/>
        </w:rPr>
        <w:t>Fall</w:t>
      </w:r>
      <w:proofErr w:type="gramEnd"/>
      <w:r w:rsidRPr="00B216FD">
        <w:rPr>
          <w:rFonts w:ascii="Times" w:hAnsi="Times"/>
          <w:color w:val="000000" w:themeColor="text1"/>
        </w:rPr>
        <w:t xml:space="preserve"> 2017-Spring 2018</w:t>
      </w:r>
      <w:r w:rsidR="00827ABC" w:rsidRPr="00B216FD">
        <w:rPr>
          <w:rFonts w:ascii="Times" w:hAnsi="Times"/>
          <w:color w:val="000000" w:themeColor="text1"/>
        </w:rPr>
        <w:t>; Fall 2014-2015; Fall 2012-Spring 2013</w:t>
      </w:r>
      <w:r w:rsidR="003046C3" w:rsidRPr="00B216FD">
        <w:rPr>
          <w:rFonts w:ascii="Times" w:hAnsi="Times"/>
          <w:color w:val="000000" w:themeColor="text1"/>
        </w:rPr>
        <w:t>.</w:t>
      </w:r>
    </w:p>
    <w:p w14:paraId="71F8CA2E" w14:textId="7CA042DC" w:rsidR="00E334D4" w:rsidRPr="00B216FD" w:rsidRDefault="00E334D4" w:rsidP="00E334D4">
      <w:pPr>
        <w:pStyle w:val="Title"/>
        <w:numPr>
          <w:ilvl w:val="0"/>
          <w:numId w:val="1"/>
        </w:numPr>
        <w:tabs>
          <w:tab w:val="left" w:pos="90"/>
          <w:tab w:val="left" w:pos="180"/>
          <w:tab w:val="left" w:pos="630"/>
        </w:tabs>
        <w:ind w:right="0"/>
        <w:jc w:val="left"/>
        <w:rPr>
          <w:b w:val="0"/>
          <w:color w:val="000000" w:themeColor="text1"/>
          <w:sz w:val="24"/>
          <w:szCs w:val="24"/>
        </w:rPr>
      </w:pPr>
      <w:r w:rsidRPr="00B216FD">
        <w:rPr>
          <w:b w:val="0"/>
          <w:color w:val="000000" w:themeColor="text1"/>
          <w:sz w:val="24"/>
          <w:szCs w:val="24"/>
        </w:rPr>
        <w:t xml:space="preserve">Director of Undergraduate Studies, </w:t>
      </w:r>
      <w:proofErr w:type="gramStart"/>
      <w:r w:rsidR="000B368C" w:rsidRPr="00B216FD">
        <w:rPr>
          <w:b w:val="0"/>
          <w:color w:val="000000" w:themeColor="text1"/>
          <w:sz w:val="24"/>
          <w:szCs w:val="24"/>
        </w:rPr>
        <w:t>Fall</w:t>
      </w:r>
      <w:proofErr w:type="gramEnd"/>
      <w:r w:rsidR="000B368C" w:rsidRPr="00B216FD">
        <w:rPr>
          <w:b w:val="0"/>
          <w:color w:val="000000" w:themeColor="text1"/>
          <w:sz w:val="24"/>
          <w:szCs w:val="24"/>
        </w:rPr>
        <w:t xml:space="preserve"> 2021-Spring 2022; </w:t>
      </w:r>
      <w:r w:rsidRPr="00B216FD">
        <w:rPr>
          <w:b w:val="0"/>
          <w:color w:val="000000" w:themeColor="text1"/>
          <w:sz w:val="24"/>
          <w:szCs w:val="24"/>
        </w:rPr>
        <w:t>Fall 2016-Spring 2017.</w:t>
      </w:r>
    </w:p>
    <w:p w14:paraId="436FBF8D" w14:textId="60A0761D" w:rsidR="00E334D4" w:rsidRPr="00B216FD" w:rsidRDefault="00485635" w:rsidP="00E334D4">
      <w:pPr>
        <w:pStyle w:val="Title"/>
        <w:numPr>
          <w:ilvl w:val="0"/>
          <w:numId w:val="1"/>
        </w:numPr>
        <w:tabs>
          <w:tab w:val="left" w:pos="90"/>
          <w:tab w:val="left" w:pos="180"/>
          <w:tab w:val="left" w:pos="630"/>
        </w:tabs>
        <w:ind w:right="0"/>
        <w:jc w:val="left"/>
        <w:rPr>
          <w:b w:val="0"/>
          <w:color w:val="000000" w:themeColor="text1"/>
          <w:sz w:val="24"/>
          <w:szCs w:val="24"/>
        </w:rPr>
      </w:pPr>
      <w:r w:rsidRPr="00B216FD">
        <w:rPr>
          <w:b w:val="0"/>
          <w:color w:val="000000" w:themeColor="text1"/>
          <w:sz w:val="24"/>
          <w:szCs w:val="24"/>
        </w:rPr>
        <w:t xml:space="preserve">Acting </w:t>
      </w:r>
      <w:r w:rsidR="00E334D4" w:rsidRPr="00B216FD">
        <w:rPr>
          <w:b w:val="0"/>
          <w:color w:val="000000" w:themeColor="text1"/>
          <w:sz w:val="24"/>
          <w:szCs w:val="24"/>
        </w:rPr>
        <w:t>Associate Chair, Fall 2014-Spring 2015.</w:t>
      </w:r>
    </w:p>
    <w:p w14:paraId="776346B8" w14:textId="77777777" w:rsidR="00E334D4" w:rsidRPr="00B216FD" w:rsidRDefault="00E334D4" w:rsidP="00E334D4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>Director of Graduate Studies, Spring 2009-Spring 2011.</w:t>
      </w:r>
    </w:p>
    <w:p w14:paraId="369D0432" w14:textId="77777777" w:rsidR="00E334D4" w:rsidRPr="00B216FD" w:rsidRDefault="00E334D4" w:rsidP="00E334D4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>Chair, Development Committee, Fall 2009-Spring 2010.</w:t>
      </w:r>
    </w:p>
    <w:p w14:paraId="72AFE371" w14:textId="77777777" w:rsidR="00234CE9" w:rsidRPr="00B216FD" w:rsidRDefault="00234CE9" w:rsidP="00E334D4">
      <w:pPr>
        <w:tabs>
          <w:tab w:val="left" w:pos="90"/>
          <w:tab w:val="left" w:pos="180"/>
        </w:tabs>
        <w:ind w:left="180"/>
        <w:rPr>
          <w:color w:val="000000" w:themeColor="text1"/>
        </w:rPr>
      </w:pPr>
    </w:p>
    <w:p w14:paraId="6B6F0CD5" w14:textId="77777777" w:rsidR="004F25D7" w:rsidRPr="00B216FD" w:rsidRDefault="00E334D4" w:rsidP="004F25D7">
      <w:pPr>
        <w:tabs>
          <w:tab w:val="left" w:pos="90"/>
          <w:tab w:val="left" w:pos="180"/>
        </w:tabs>
        <w:ind w:left="180"/>
        <w:rPr>
          <w:b/>
          <w:color w:val="000000" w:themeColor="text1"/>
        </w:rPr>
      </w:pPr>
      <w:r w:rsidRPr="00B216FD">
        <w:rPr>
          <w:b/>
          <w:color w:val="000000" w:themeColor="text1"/>
        </w:rPr>
        <w:t>Departmental Service, Committees:</w:t>
      </w:r>
    </w:p>
    <w:p w14:paraId="7CB46350" w14:textId="6C45064F" w:rsidR="0042254C" w:rsidRPr="0042254C" w:rsidRDefault="0042254C" w:rsidP="0042254C">
      <w:pPr>
        <w:pStyle w:val="ListParagraph"/>
        <w:numPr>
          <w:ilvl w:val="0"/>
          <w:numId w:val="27"/>
        </w:numPr>
        <w:tabs>
          <w:tab w:val="left" w:pos="90"/>
          <w:tab w:val="left" w:pos="180"/>
        </w:tabs>
        <w:rPr>
          <w:rFonts w:ascii="Times" w:hAnsi="Times"/>
          <w:bCs/>
          <w:color w:val="000000" w:themeColor="text1"/>
        </w:rPr>
      </w:pPr>
      <w:r w:rsidRPr="0042254C">
        <w:rPr>
          <w:rFonts w:ascii="Times" w:hAnsi="Times"/>
          <w:bCs/>
          <w:color w:val="000000" w:themeColor="text1"/>
        </w:rPr>
        <w:t>Member, Undergraduate Awards Committee, Fall 2022-Spring 2023</w:t>
      </w:r>
    </w:p>
    <w:p w14:paraId="2F0FCF90" w14:textId="01E2F05A" w:rsidR="000B368C" w:rsidRPr="00B216FD" w:rsidRDefault="001C5898" w:rsidP="000B368C">
      <w:pPr>
        <w:pStyle w:val="ListParagraph"/>
        <w:numPr>
          <w:ilvl w:val="0"/>
          <w:numId w:val="17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 xml:space="preserve">Member, </w:t>
      </w:r>
      <w:r w:rsidR="000B368C" w:rsidRPr="00B216FD">
        <w:rPr>
          <w:rFonts w:ascii="Times" w:hAnsi="Times"/>
          <w:color w:val="000000" w:themeColor="text1"/>
        </w:rPr>
        <w:t>Faculty Advisory Committee, Fall 202</w:t>
      </w:r>
      <w:r w:rsidR="00934067" w:rsidRPr="00B216FD">
        <w:rPr>
          <w:rFonts w:ascii="Times" w:hAnsi="Times"/>
          <w:color w:val="000000" w:themeColor="text1"/>
        </w:rPr>
        <w:t>1</w:t>
      </w:r>
      <w:r w:rsidR="000B368C" w:rsidRPr="00B216FD">
        <w:rPr>
          <w:rFonts w:ascii="Times" w:hAnsi="Times"/>
          <w:color w:val="000000" w:themeColor="text1"/>
        </w:rPr>
        <w:t>-Spring 202</w:t>
      </w:r>
      <w:r w:rsidR="00934067" w:rsidRPr="00B216FD">
        <w:rPr>
          <w:rFonts w:ascii="Times" w:hAnsi="Times"/>
          <w:color w:val="000000" w:themeColor="text1"/>
        </w:rPr>
        <w:t>2</w:t>
      </w:r>
      <w:r w:rsidR="00436D64" w:rsidRPr="00B216FD">
        <w:rPr>
          <w:rFonts w:ascii="Times" w:hAnsi="Times"/>
          <w:color w:val="000000" w:themeColor="text1"/>
        </w:rPr>
        <w:t>.</w:t>
      </w:r>
    </w:p>
    <w:p w14:paraId="7A2B4C03" w14:textId="7929A872" w:rsidR="00284D97" w:rsidRPr="0042254C" w:rsidRDefault="00284D97" w:rsidP="0042254C">
      <w:pPr>
        <w:pStyle w:val="ListParagraph"/>
        <w:numPr>
          <w:ilvl w:val="0"/>
          <w:numId w:val="27"/>
        </w:numPr>
        <w:tabs>
          <w:tab w:val="left" w:pos="90"/>
          <w:tab w:val="left" w:pos="180"/>
        </w:tabs>
        <w:rPr>
          <w:rFonts w:ascii="Times" w:hAnsi="Times"/>
          <w:b/>
          <w:color w:val="000000" w:themeColor="text1"/>
        </w:rPr>
      </w:pPr>
      <w:r w:rsidRPr="00B216FD">
        <w:rPr>
          <w:rFonts w:ascii="Times" w:hAnsi="Times"/>
          <w:bCs/>
          <w:color w:val="000000" w:themeColor="text1"/>
        </w:rPr>
        <w:lastRenderedPageBreak/>
        <w:t>Member, Hiring Committee for Departmental Administrator, Spring 2022.</w:t>
      </w:r>
      <w:r w:rsidR="0042254C" w:rsidRPr="0042254C">
        <w:rPr>
          <w:rFonts w:ascii="Times" w:hAnsi="Times"/>
          <w:color w:val="000000" w:themeColor="text1"/>
        </w:rPr>
        <w:t xml:space="preserve"> </w:t>
      </w:r>
      <w:r w:rsidR="0042254C" w:rsidRPr="00B216FD">
        <w:rPr>
          <w:rFonts w:ascii="Times" w:hAnsi="Times"/>
          <w:color w:val="000000" w:themeColor="text1"/>
        </w:rPr>
        <w:t xml:space="preserve">Member, Technology and Space Committee, </w:t>
      </w:r>
      <w:proofErr w:type="gramStart"/>
      <w:r w:rsidR="0042254C" w:rsidRPr="00B216FD">
        <w:rPr>
          <w:rFonts w:ascii="Times" w:hAnsi="Times"/>
          <w:color w:val="000000" w:themeColor="text1"/>
        </w:rPr>
        <w:t>Fall</w:t>
      </w:r>
      <w:proofErr w:type="gramEnd"/>
      <w:r w:rsidR="0042254C" w:rsidRPr="00B216FD">
        <w:rPr>
          <w:rFonts w:ascii="Times" w:hAnsi="Times"/>
          <w:color w:val="000000" w:themeColor="text1"/>
        </w:rPr>
        <w:t xml:space="preserve"> 2006-Spring 2007; Fall 2001- Spring 2003 (implementation of 2002 Teaching and Learning with Technology Grant, “A New Image </w:t>
      </w:r>
      <w:r w:rsidR="0042254C" w:rsidRPr="0042254C">
        <w:rPr>
          <w:rFonts w:ascii="Times" w:hAnsi="Times"/>
          <w:color w:val="000000" w:themeColor="text1"/>
        </w:rPr>
        <w:t xml:space="preserve">Database for Art History Instruction,” including presentation as Primary Investigator to </w:t>
      </w:r>
      <w:proofErr w:type="spellStart"/>
      <w:r w:rsidR="0042254C" w:rsidRPr="0042254C">
        <w:rPr>
          <w:rFonts w:ascii="Times" w:hAnsi="Times"/>
          <w:color w:val="000000" w:themeColor="text1"/>
        </w:rPr>
        <w:t>DoIT</w:t>
      </w:r>
      <w:proofErr w:type="spellEnd"/>
      <w:r w:rsidR="0042254C" w:rsidRPr="0042254C">
        <w:rPr>
          <w:rFonts w:ascii="Times" w:hAnsi="Times"/>
          <w:color w:val="000000" w:themeColor="text1"/>
        </w:rPr>
        <w:t xml:space="preserve"> and University Community)</w:t>
      </w:r>
    </w:p>
    <w:p w14:paraId="15FBF84D" w14:textId="7ADC0B2A" w:rsidR="00F45D53" w:rsidRPr="00B216FD" w:rsidRDefault="00F45D53" w:rsidP="000B368C">
      <w:pPr>
        <w:pStyle w:val="ListParagraph"/>
        <w:numPr>
          <w:ilvl w:val="0"/>
          <w:numId w:val="17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 xml:space="preserve">Member, Consortium </w:t>
      </w:r>
      <w:r w:rsidR="00934067" w:rsidRPr="00B216FD">
        <w:rPr>
          <w:rFonts w:ascii="Times" w:hAnsi="Times"/>
          <w:color w:val="000000" w:themeColor="text1"/>
        </w:rPr>
        <w:t xml:space="preserve">for </w:t>
      </w:r>
      <w:proofErr w:type="spellStart"/>
      <w:r w:rsidR="00934067" w:rsidRPr="00B216FD">
        <w:rPr>
          <w:rFonts w:ascii="Times" w:hAnsi="Times"/>
          <w:color w:val="000000" w:themeColor="text1"/>
        </w:rPr>
        <w:t>Elvehjem</w:t>
      </w:r>
      <w:proofErr w:type="spellEnd"/>
      <w:r w:rsidR="00934067" w:rsidRPr="00B216FD">
        <w:rPr>
          <w:rFonts w:ascii="Times" w:hAnsi="Times"/>
          <w:color w:val="000000" w:themeColor="text1"/>
        </w:rPr>
        <w:t xml:space="preserve"> Room Use, Fall 2021-Spring 2022</w:t>
      </w:r>
      <w:r w:rsidR="00436D64" w:rsidRPr="00B216FD">
        <w:rPr>
          <w:rFonts w:ascii="Times" w:hAnsi="Times"/>
          <w:color w:val="000000" w:themeColor="text1"/>
        </w:rPr>
        <w:t>.</w:t>
      </w:r>
      <w:r w:rsidRPr="00B216FD">
        <w:rPr>
          <w:rFonts w:ascii="Times" w:hAnsi="Times"/>
          <w:color w:val="000000" w:themeColor="text1"/>
        </w:rPr>
        <w:t xml:space="preserve"> </w:t>
      </w:r>
    </w:p>
    <w:p w14:paraId="0DC824E0" w14:textId="27D5DD99" w:rsidR="00A274D1" w:rsidRDefault="00A274D1" w:rsidP="00A274D1">
      <w:pPr>
        <w:pStyle w:val="ListParagraph"/>
        <w:numPr>
          <w:ilvl w:val="0"/>
          <w:numId w:val="16"/>
        </w:numPr>
        <w:tabs>
          <w:tab w:val="left" w:pos="90"/>
          <w:tab w:val="left" w:pos="180"/>
        </w:tabs>
        <w:rPr>
          <w:rFonts w:ascii="Times" w:hAnsi="Times"/>
          <w:bCs/>
          <w:color w:val="000000" w:themeColor="text1"/>
        </w:rPr>
      </w:pPr>
      <w:r w:rsidRPr="00B216FD">
        <w:rPr>
          <w:rFonts w:ascii="Times" w:hAnsi="Times"/>
          <w:bCs/>
          <w:color w:val="000000" w:themeColor="text1"/>
        </w:rPr>
        <w:t>Member, Ad/Hoc Technology and Space Committee, Fall 2019-Spring 2021</w:t>
      </w:r>
      <w:r w:rsidR="00436D64" w:rsidRPr="00B216FD">
        <w:rPr>
          <w:rFonts w:ascii="Times" w:hAnsi="Times"/>
          <w:bCs/>
          <w:color w:val="000000" w:themeColor="text1"/>
        </w:rPr>
        <w:t>.</w:t>
      </w:r>
      <w:r w:rsidRPr="00B216FD">
        <w:rPr>
          <w:rFonts w:ascii="Times" w:hAnsi="Times"/>
          <w:bCs/>
          <w:color w:val="000000" w:themeColor="text1"/>
        </w:rPr>
        <w:t xml:space="preserve"> </w:t>
      </w:r>
    </w:p>
    <w:p w14:paraId="52A2F512" w14:textId="32C1EF18" w:rsidR="0042254C" w:rsidRPr="0042254C" w:rsidRDefault="0042254C" w:rsidP="0042254C">
      <w:pPr>
        <w:pStyle w:val="ListParagraph"/>
        <w:numPr>
          <w:ilvl w:val="0"/>
          <w:numId w:val="16"/>
        </w:numPr>
        <w:tabs>
          <w:tab w:val="left" w:pos="90"/>
          <w:tab w:val="left" w:pos="180"/>
        </w:tabs>
        <w:rPr>
          <w:rFonts w:ascii="Times" w:hAnsi="Times" w:cstheme="majorHAnsi"/>
          <w:bCs/>
          <w:color w:val="000000" w:themeColor="text1"/>
        </w:rPr>
      </w:pPr>
      <w:r w:rsidRPr="00B216FD">
        <w:rPr>
          <w:rFonts w:ascii="Times" w:hAnsi="Times" w:cstheme="majorHAnsi"/>
          <w:bCs/>
          <w:color w:val="000000" w:themeColor="text1"/>
        </w:rPr>
        <w:t>Member, Continuity of Instruction Team, Spring 2020-Spring 2021.</w:t>
      </w:r>
    </w:p>
    <w:p w14:paraId="2DAC65B7" w14:textId="38162FCB" w:rsidR="00A274D1" w:rsidRPr="00B216FD" w:rsidRDefault="00A274D1" w:rsidP="00A274D1">
      <w:pPr>
        <w:pStyle w:val="ListParagraph"/>
        <w:numPr>
          <w:ilvl w:val="0"/>
          <w:numId w:val="10"/>
        </w:numPr>
        <w:tabs>
          <w:tab w:val="left" w:pos="90"/>
          <w:tab w:val="left" w:pos="180"/>
        </w:tabs>
        <w:rPr>
          <w:rFonts w:ascii="Times" w:hAnsi="Times"/>
          <w:bCs/>
          <w:color w:val="000000" w:themeColor="text1"/>
        </w:rPr>
      </w:pPr>
      <w:r w:rsidRPr="00B216FD">
        <w:rPr>
          <w:rFonts w:ascii="Times" w:hAnsi="Times"/>
          <w:bCs/>
          <w:color w:val="000000" w:themeColor="text1"/>
        </w:rPr>
        <w:t>Member, Modernist/Contemporary Professor Search Committee, Fall 2019-Spring 2020.</w:t>
      </w:r>
    </w:p>
    <w:p w14:paraId="337BFD75" w14:textId="0402D3DF" w:rsidR="00A274D1" w:rsidRPr="00B216FD" w:rsidRDefault="00F47824" w:rsidP="00A274D1">
      <w:pPr>
        <w:pStyle w:val="ListParagraph"/>
        <w:numPr>
          <w:ilvl w:val="0"/>
          <w:numId w:val="10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>Member, Visiting Assistant Professor Hiring Committee, Summer 2018</w:t>
      </w:r>
      <w:r w:rsidR="003046C3" w:rsidRPr="00B216FD">
        <w:rPr>
          <w:rFonts w:ascii="Times" w:hAnsi="Times"/>
          <w:color w:val="000000" w:themeColor="text1"/>
        </w:rPr>
        <w:t>.</w:t>
      </w:r>
    </w:p>
    <w:p w14:paraId="75BF333D" w14:textId="7E0B7519" w:rsidR="00E334D4" w:rsidRPr="00B216FD" w:rsidRDefault="00E334D4" w:rsidP="00E334D4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>Member, Personnel, Budget and Merit Committee, Fall 2016-Spring 2017</w:t>
      </w:r>
      <w:r w:rsidR="004F25D7" w:rsidRPr="00B216FD">
        <w:rPr>
          <w:rFonts w:ascii="Times" w:hAnsi="Times"/>
          <w:color w:val="000000" w:themeColor="text1"/>
        </w:rPr>
        <w:t>; Fall 2007-</w:t>
      </w:r>
      <w:proofErr w:type="gramStart"/>
      <w:r w:rsidR="004F25D7" w:rsidRPr="00B216FD">
        <w:rPr>
          <w:rFonts w:ascii="Times" w:hAnsi="Times"/>
          <w:color w:val="000000" w:themeColor="text1"/>
        </w:rPr>
        <w:t>2008;</w:t>
      </w:r>
      <w:r w:rsidRPr="00B216FD">
        <w:rPr>
          <w:rFonts w:ascii="Times" w:hAnsi="Times"/>
          <w:color w:val="000000" w:themeColor="text1"/>
        </w:rPr>
        <w:t>.</w:t>
      </w:r>
      <w:proofErr w:type="gramEnd"/>
    </w:p>
    <w:p w14:paraId="7145D6D5" w14:textId="419FA0E2" w:rsidR="00F47824" w:rsidRPr="00B216FD" w:rsidRDefault="00F47824" w:rsidP="00F47824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 xml:space="preserve">Member, Hiring Committee, Dept. Administrator, </w:t>
      </w:r>
      <w:r w:rsidR="00B524A7" w:rsidRPr="00B216FD">
        <w:rPr>
          <w:rFonts w:ascii="Times" w:hAnsi="Times"/>
          <w:color w:val="000000" w:themeColor="text1"/>
        </w:rPr>
        <w:t>Fall 2006</w:t>
      </w:r>
      <w:r w:rsidR="004F25D7" w:rsidRPr="00B216FD">
        <w:rPr>
          <w:rFonts w:ascii="Times" w:hAnsi="Times"/>
          <w:color w:val="000000" w:themeColor="text1"/>
        </w:rPr>
        <w:t>; Spring 2017,</w:t>
      </w:r>
    </w:p>
    <w:p w14:paraId="431DA332" w14:textId="5D72533F" w:rsidR="00E334D4" w:rsidRPr="00B216FD" w:rsidRDefault="00E334D4" w:rsidP="00E334D4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 xml:space="preserve">Member, Admissions and Fellowship Committee, </w:t>
      </w:r>
      <w:proofErr w:type="gramStart"/>
      <w:r w:rsidR="001C5898" w:rsidRPr="00B216FD">
        <w:rPr>
          <w:rFonts w:ascii="Times" w:hAnsi="Times"/>
          <w:color w:val="000000" w:themeColor="text1"/>
        </w:rPr>
        <w:t>Fall</w:t>
      </w:r>
      <w:proofErr w:type="gramEnd"/>
      <w:r w:rsidR="001C5898" w:rsidRPr="00B216FD">
        <w:rPr>
          <w:rFonts w:ascii="Times" w:hAnsi="Times"/>
          <w:color w:val="000000" w:themeColor="text1"/>
        </w:rPr>
        <w:t xml:space="preserve"> 2021-Spring 2022; </w:t>
      </w:r>
      <w:r w:rsidRPr="00B216FD">
        <w:rPr>
          <w:rFonts w:ascii="Times" w:hAnsi="Times"/>
          <w:color w:val="000000" w:themeColor="text1"/>
        </w:rPr>
        <w:t>Fall 2009-Spring 2012</w:t>
      </w:r>
      <w:r w:rsidR="004F25D7" w:rsidRPr="00B216FD">
        <w:rPr>
          <w:rFonts w:ascii="Times" w:hAnsi="Times"/>
          <w:color w:val="000000" w:themeColor="text1"/>
        </w:rPr>
        <w:t>; Fall 2004- Spring 2007</w:t>
      </w:r>
      <w:r w:rsidRPr="00B216FD">
        <w:rPr>
          <w:rFonts w:ascii="Times" w:hAnsi="Times"/>
          <w:color w:val="000000" w:themeColor="text1"/>
        </w:rPr>
        <w:t>.</w:t>
      </w:r>
    </w:p>
    <w:p w14:paraId="0E4C7142" w14:textId="2B68F223" w:rsidR="00F47824" w:rsidRPr="00B216FD" w:rsidRDefault="00E334D4" w:rsidP="004F25D7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>Member, Development Committee. Spring 2005-Spring 2007.</w:t>
      </w:r>
    </w:p>
    <w:p w14:paraId="6257EA18" w14:textId="77777777" w:rsidR="00E334D4" w:rsidRPr="00B216FD" w:rsidRDefault="00E334D4" w:rsidP="00E334D4">
      <w:pPr>
        <w:pStyle w:val="ListParagraph"/>
        <w:numPr>
          <w:ilvl w:val="0"/>
          <w:numId w:val="2"/>
        </w:numPr>
        <w:tabs>
          <w:tab w:val="left" w:pos="-600"/>
          <w:tab w:val="left" w:pos="90"/>
          <w:tab w:val="left" w:pos="18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 xml:space="preserve">   Departmental Point Person, Visual Culture Cluster Search Committee</w:t>
      </w:r>
      <w:r w:rsidRPr="00B216FD">
        <w:rPr>
          <w:rFonts w:ascii="Times" w:hAnsi="Times"/>
          <w:i/>
          <w:color w:val="000000" w:themeColor="text1"/>
        </w:rPr>
        <w:t xml:space="preserve">, </w:t>
      </w:r>
      <w:r w:rsidRPr="00B216FD">
        <w:rPr>
          <w:rFonts w:ascii="Times" w:hAnsi="Times"/>
          <w:color w:val="000000" w:themeColor="text1"/>
        </w:rPr>
        <w:t>Spring 2002-Spring 2003.</w:t>
      </w:r>
    </w:p>
    <w:p w14:paraId="61BC8DCF" w14:textId="05F07D58" w:rsidR="00E334D4" w:rsidRPr="00B216FD" w:rsidRDefault="00E334D4" w:rsidP="00E334D4">
      <w:pPr>
        <w:pStyle w:val="ListParagraph"/>
        <w:numPr>
          <w:ilvl w:val="0"/>
          <w:numId w:val="2"/>
        </w:numPr>
        <w:rPr>
          <w:rFonts w:ascii="Times" w:hAnsi="Times"/>
          <w:color w:val="000000" w:themeColor="text1"/>
        </w:rPr>
      </w:pPr>
      <w:proofErr w:type="spellStart"/>
      <w:r w:rsidRPr="00B216FD">
        <w:rPr>
          <w:rFonts w:ascii="Times" w:hAnsi="Times"/>
          <w:color w:val="000000" w:themeColor="text1"/>
        </w:rPr>
        <w:t>Chazen</w:t>
      </w:r>
      <w:proofErr w:type="spellEnd"/>
      <w:r w:rsidRPr="00B216FD">
        <w:rPr>
          <w:rFonts w:ascii="Times" w:hAnsi="Times"/>
          <w:color w:val="000000" w:themeColor="text1"/>
        </w:rPr>
        <w:t xml:space="preserve"> Accessions Committee</w:t>
      </w:r>
      <w:r w:rsidR="004F25D7" w:rsidRPr="00B216FD">
        <w:rPr>
          <w:rFonts w:ascii="Times" w:hAnsi="Times"/>
          <w:color w:val="000000" w:themeColor="text1"/>
        </w:rPr>
        <w:t xml:space="preserve">, </w:t>
      </w:r>
      <w:r w:rsidRPr="00B216FD">
        <w:rPr>
          <w:rFonts w:ascii="Times" w:hAnsi="Times"/>
          <w:color w:val="000000" w:themeColor="text1"/>
        </w:rPr>
        <w:t>2012-2014</w:t>
      </w:r>
      <w:r w:rsidR="004F25D7" w:rsidRPr="00B216FD">
        <w:rPr>
          <w:rFonts w:ascii="Times" w:hAnsi="Times"/>
          <w:color w:val="000000" w:themeColor="text1"/>
        </w:rPr>
        <w:t>; 2006</w:t>
      </w:r>
      <w:r w:rsidRPr="00B216FD">
        <w:rPr>
          <w:rFonts w:ascii="Times" w:hAnsi="Times"/>
          <w:color w:val="000000" w:themeColor="text1"/>
        </w:rPr>
        <w:t>.</w:t>
      </w:r>
    </w:p>
    <w:p w14:paraId="1999180A" w14:textId="77777777" w:rsidR="00E334D4" w:rsidRPr="00B216FD" w:rsidRDefault="00E334D4" w:rsidP="00E334D4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>Member, Museum Studies Initiative Committee, Spring 2012-Spring 2013.</w:t>
      </w:r>
    </w:p>
    <w:p w14:paraId="213C094F" w14:textId="77777777" w:rsidR="00E334D4" w:rsidRPr="00B216FD" w:rsidRDefault="00E334D4" w:rsidP="00E334D4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>Search Committee, Northern Early Modern Faculty Position, Fall 2011-Spring 2012.</w:t>
      </w:r>
    </w:p>
    <w:p w14:paraId="173DCEBA" w14:textId="77777777" w:rsidR="00E334D4" w:rsidRPr="00B216FD" w:rsidRDefault="00E334D4" w:rsidP="00E334D4">
      <w:pPr>
        <w:tabs>
          <w:tab w:val="left" w:pos="90"/>
          <w:tab w:val="left" w:pos="180"/>
        </w:tabs>
        <w:ind w:left="180"/>
        <w:rPr>
          <w:color w:val="000000" w:themeColor="text1"/>
        </w:rPr>
      </w:pPr>
    </w:p>
    <w:p w14:paraId="7F50951B" w14:textId="6AC88B3F" w:rsidR="003B3975" w:rsidRPr="00B216FD" w:rsidRDefault="00E334D4" w:rsidP="00283DD2">
      <w:pPr>
        <w:tabs>
          <w:tab w:val="left" w:pos="90"/>
          <w:tab w:val="left" w:pos="180"/>
        </w:tabs>
        <w:ind w:left="180"/>
        <w:rPr>
          <w:b/>
          <w:color w:val="000000" w:themeColor="text1"/>
        </w:rPr>
      </w:pPr>
      <w:r w:rsidRPr="00B216FD">
        <w:rPr>
          <w:b/>
          <w:color w:val="000000" w:themeColor="text1"/>
        </w:rPr>
        <w:t>Departmental Service, Mentoring:</w:t>
      </w:r>
    </w:p>
    <w:p w14:paraId="2A92E6E0" w14:textId="1CDCA191" w:rsidR="0077628B" w:rsidRPr="00B216FD" w:rsidRDefault="004F25D7" w:rsidP="004F25D7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rPr>
          <w:rFonts w:ascii="Times" w:hAnsi="Times"/>
          <w:bCs/>
          <w:color w:val="000000" w:themeColor="text1"/>
        </w:rPr>
      </w:pPr>
      <w:r w:rsidRPr="00B216FD">
        <w:rPr>
          <w:rFonts w:ascii="Times" w:hAnsi="Times"/>
          <w:bCs/>
          <w:color w:val="000000" w:themeColor="text1"/>
        </w:rPr>
        <w:t>Member, Mentoring Committee, Daniel Spaulding, Fall 2022-Spring 2023.</w:t>
      </w:r>
    </w:p>
    <w:p w14:paraId="73FF904C" w14:textId="60AFE3EF" w:rsidR="003046C3" w:rsidRPr="00B216FD" w:rsidRDefault="003046C3" w:rsidP="003046C3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rPr>
          <w:rFonts w:ascii="Times" w:hAnsi="Times"/>
          <w:bCs/>
          <w:color w:val="000000" w:themeColor="text1"/>
        </w:rPr>
      </w:pPr>
      <w:r w:rsidRPr="00B216FD">
        <w:rPr>
          <w:rFonts w:ascii="Times" w:hAnsi="Times"/>
          <w:bCs/>
          <w:color w:val="000000" w:themeColor="text1"/>
        </w:rPr>
        <w:t>Chair, Mentoring</w:t>
      </w:r>
      <w:r w:rsidR="009120B2" w:rsidRPr="00B216FD">
        <w:rPr>
          <w:rFonts w:ascii="Times" w:hAnsi="Times"/>
          <w:bCs/>
          <w:color w:val="000000" w:themeColor="text1"/>
        </w:rPr>
        <w:t xml:space="preserve"> and Tenure </w:t>
      </w:r>
      <w:r w:rsidRPr="00B216FD">
        <w:rPr>
          <w:rFonts w:ascii="Times" w:hAnsi="Times"/>
          <w:bCs/>
          <w:color w:val="000000" w:themeColor="text1"/>
        </w:rPr>
        <w:t>Committee, Jennifer Nelson</w:t>
      </w:r>
      <w:r w:rsidR="00934067" w:rsidRPr="00B216FD">
        <w:rPr>
          <w:rFonts w:ascii="Times" w:hAnsi="Times"/>
          <w:bCs/>
          <w:color w:val="000000" w:themeColor="text1"/>
        </w:rPr>
        <w:t>.</w:t>
      </w:r>
      <w:r w:rsidRPr="00B216FD">
        <w:rPr>
          <w:rFonts w:ascii="Times" w:hAnsi="Times"/>
          <w:bCs/>
          <w:color w:val="000000" w:themeColor="text1"/>
        </w:rPr>
        <w:t xml:space="preserve"> Fall 2019-</w:t>
      </w:r>
      <w:r w:rsidR="0077628B" w:rsidRPr="00B216FD">
        <w:rPr>
          <w:rFonts w:ascii="Times" w:hAnsi="Times"/>
          <w:bCs/>
          <w:color w:val="000000" w:themeColor="text1"/>
        </w:rPr>
        <w:t>Spring</w:t>
      </w:r>
      <w:r w:rsidRPr="00B216FD">
        <w:rPr>
          <w:rFonts w:ascii="Times" w:hAnsi="Times"/>
          <w:bCs/>
          <w:color w:val="000000" w:themeColor="text1"/>
        </w:rPr>
        <w:t xml:space="preserve"> 202</w:t>
      </w:r>
      <w:r w:rsidR="0077628B" w:rsidRPr="00B216FD">
        <w:rPr>
          <w:rFonts w:ascii="Times" w:hAnsi="Times"/>
          <w:bCs/>
          <w:color w:val="000000" w:themeColor="text1"/>
        </w:rPr>
        <w:t>3</w:t>
      </w:r>
      <w:r w:rsidRPr="00B216FD">
        <w:rPr>
          <w:rFonts w:ascii="Times" w:hAnsi="Times"/>
          <w:bCs/>
          <w:color w:val="000000" w:themeColor="text1"/>
        </w:rPr>
        <w:t>.</w:t>
      </w:r>
    </w:p>
    <w:p w14:paraId="5838EE76" w14:textId="3E2172AC" w:rsidR="009120B2" w:rsidRPr="00B216FD" w:rsidRDefault="009120B2" w:rsidP="003046C3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rPr>
          <w:rFonts w:ascii="Times" w:hAnsi="Times"/>
          <w:bCs/>
          <w:color w:val="000000" w:themeColor="text1"/>
        </w:rPr>
      </w:pPr>
      <w:r w:rsidRPr="00B216FD">
        <w:rPr>
          <w:rFonts w:ascii="Times" w:hAnsi="Times"/>
          <w:bCs/>
          <w:color w:val="000000" w:themeColor="text1"/>
        </w:rPr>
        <w:t>Member, Tenure Committee, Sarah Carter</w:t>
      </w:r>
      <w:r w:rsidR="002E3D56" w:rsidRPr="00B216FD">
        <w:rPr>
          <w:rFonts w:ascii="Times" w:hAnsi="Times"/>
          <w:bCs/>
          <w:color w:val="000000" w:themeColor="text1"/>
        </w:rPr>
        <w:t xml:space="preserve">, Design Studies. </w:t>
      </w:r>
      <w:r w:rsidRPr="00B216FD">
        <w:rPr>
          <w:rFonts w:ascii="Times" w:hAnsi="Times"/>
          <w:bCs/>
          <w:color w:val="000000" w:themeColor="text1"/>
        </w:rPr>
        <w:t xml:space="preserve"> Spring 2021.</w:t>
      </w:r>
    </w:p>
    <w:p w14:paraId="59A0C12F" w14:textId="62B4B9B6" w:rsidR="00171816" w:rsidRPr="00B216FD" w:rsidRDefault="00171816" w:rsidP="00171816">
      <w:pPr>
        <w:pStyle w:val="ListParagraph"/>
        <w:numPr>
          <w:ilvl w:val="0"/>
          <w:numId w:val="13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>Teaching Mentor, Carolina Alarcon, Visiting Assistant Professor</w:t>
      </w:r>
      <w:r w:rsidR="00934067" w:rsidRPr="00B216FD">
        <w:rPr>
          <w:rFonts w:ascii="Times" w:hAnsi="Times"/>
          <w:color w:val="000000" w:themeColor="text1"/>
        </w:rPr>
        <w:t>.</w:t>
      </w:r>
      <w:r w:rsidRPr="00B216FD">
        <w:rPr>
          <w:rFonts w:ascii="Times" w:hAnsi="Times"/>
          <w:color w:val="000000" w:themeColor="text1"/>
        </w:rPr>
        <w:t xml:space="preserve"> Fall 2018</w:t>
      </w:r>
      <w:r w:rsidR="003046C3" w:rsidRPr="00B216FD">
        <w:rPr>
          <w:rFonts w:ascii="Times" w:hAnsi="Times"/>
          <w:color w:val="000000" w:themeColor="text1"/>
        </w:rPr>
        <w:t>.</w:t>
      </w:r>
    </w:p>
    <w:p w14:paraId="34D2B659" w14:textId="6F689819" w:rsidR="00283DD2" w:rsidRPr="00B216FD" w:rsidRDefault="00283DD2" w:rsidP="00283DD2">
      <w:pPr>
        <w:pStyle w:val="ListParagraph"/>
        <w:numPr>
          <w:ilvl w:val="0"/>
          <w:numId w:val="3"/>
        </w:numPr>
        <w:tabs>
          <w:tab w:val="left" w:pos="90"/>
          <w:tab w:val="left" w:pos="180"/>
        </w:tabs>
        <w:ind w:hanging="180"/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 xml:space="preserve"> </w:t>
      </w:r>
      <w:r w:rsidR="00171816" w:rsidRPr="00B216FD">
        <w:rPr>
          <w:rFonts w:ascii="Times" w:hAnsi="Times"/>
          <w:color w:val="000000" w:themeColor="text1"/>
        </w:rPr>
        <w:t xml:space="preserve">  </w:t>
      </w:r>
      <w:r w:rsidRPr="00B216FD">
        <w:rPr>
          <w:rFonts w:ascii="Times" w:hAnsi="Times"/>
          <w:color w:val="000000" w:themeColor="text1"/>
        </w:rPr>
        <w:t xml:space="preserve">Chair, Mentoring Committee, Shira </w:t>
      </w:r>
      <w:proofErr w:type="spellStart"/>
      <w:r w:rsidRPr="00B216FD">
        <w:rPr>
          <w:rFonts w:ascii="Times" w:hAnsi="Times"/>
          <w:color w:val="000000" w:themeColor="text1"/>
        </w:rPr>
        <w:t>Brisman</w:t>
      </w:r>
      <w:proofErr w:type="spellEnd"/>
      <w:r w:rsidRPr="00B216FD">
        <w:rPr>
          <w:rFonts w:ascii="Times" w:hAnsi="Times"/>
          <w:color w:val="000000" w:themeColor="text1"/>
        </w:rPr>
        <w:t>.  Spring 2018.</w:t>
      </w:r>
    </w:p>
    <w:p w14:paraId="153CF4DD" w14:textId="7D4017F8" w:rsidR="00E334D4" w:rsidRPr="00B216FD" w:rsidRDefault="00283DD2" w:rsidP="00E334D4">
      <w:pPr>
        <w:pStyle w:val="ListParagraph"/>
        <w:numPr>
          <w:ilvl w:val="0"/>
          <w:numId w:val="3"/>
        </w:numPr>
        <w:tabs>
          <w:tab w:val="left" w:pos="90"/>
          <w:tab w:val="left" w:pos="180"/>
        </w:tabs>
        <w:ind w:hanging="180"/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 xml:space="preserve"> </w:t>
      </w:r>
      <w:r w:rsidR="003046C3" w:rsidRPr="00B216FD">
        <w:rPr>
          <w:rFonts w:ascii="Times" w:hAnsi="Times"/>
          <w:color w:val="000000" w:themeColor="text1"/>
        </w:rPr>
        <w:t xml:space="preserve"> </w:t>
      </w:r>
      <w:r w:rsidR="00CF47DA" w:rsidRPr="00B216FD">
        <w:rPr>
          <w:rFonts w:ascii="Times" w:hAnsi="Times"/>
          <w:color w:val="000000" w:themeColor="text1"/>
        </w:rPr>
        <w:t xml:space="preserve"> </w:t>
      </w:r>
      <w:r w:rsidRPr="00B216FD">
        <w:rPr>
          <w:rFonts w:ascii="Times" w:hAnsi="Times"/>
          <w:color w:val="000000" w:themeColor="text1"/>
        </w:rPr>
        <w:t xml:space="preserve">Member, </w:t>
      </w:r>
      <w:r w:rsidR="00E334D4" w:rsidRPr="00B216FD">
        <w:rPr>
          <w:rFonts w:ascii="Times" w:hAnsi="Times"/>
          <w:color w:val="000000" w:themeColor="text1"/>
        </w:rPr>
        <w:t xml:space="preserve">Mentoring Committee, Shira </w:t>
      </w:r>
      <w:proofErr w:type="spellStart"/>
      <w:r w:rsidR="00E334D4" w:rsidRPr="00B216FD">
        <w:rPr>
          <w:rFonts w:ascii="Times" w:hAnsi="Times"/>
          <w:color w:val="000000" w:themeColor="text1"/>
        </w:rPr>
        <w:t>Brisman</w:t>
      </w:r>
      <w:proofErr w:type="spellEnd"/>
      <w:r w:rsidR="00E334D4" w:rsidRPr="00B216FD">
        <w:rPr>
          <w:rFonts w:ascii="Times" w:hAnsi="Times"/>
          <w:color w:val="000000" w:themeColor="text1"/>
        </w:rPr>
        <w:t>.  Fall 2016-Spring</w:t>
      </w:r>
      <w:r w:rsidR="004F25D7" w:rsidRPr="00B216FD">
        <w:rPr>
          <w:rFonts w:ascii="Times" w:hAnsi="Times"/>
          <w:color w:val="000000" w:themeColor="text1"/>
        </w:rPr>
        <w:t xml:space="preserve"> </w:t>
      </w:r>
      <w:r w:rsidR="00E334D4" w:rsidRPr="00B216FD">
        <w:rPr>
          <w:rFonts w:ascii="Times" w:hAnsi="Times"/>
          <w:color w:val="000000" w:themeColor="text1"/>
        </w:rPr>
        <w:t>2017</w:t>
      </w:r>
      <w:r w:rsidR="004F25D7" w:rsidRPr="00B216FD">
        <w:rPr>
          <w:rFonts w:ascii="Times" w:hAnsi="Times"/>
          <w:color w:val="000000" w:themeColor="text1"/>
        </w:rPr>
        <w:t>; Fall 2014-Spring 2015</w:t>
      </w:r>
      <w:r w:rsidR="00E334D4" w:rsidRPr="00B216FD">
        <w:rPr>
          <w:rFonts w:ascii="Times" w:hAnsi="Times"/>
          <w:color w:val="000000" w:themeColor="text1"/>
        </w:rPr>
        <w:t>.</w:t>
      </w:r>
    </w:p>
    <w:p w14:paraId="5E8A8E43" w14:textId="69E4F27F" w:rsidR="00E334D4" w:rsidRPr="00B216FD" w:rsidRDefault="00E334D4" w:rsidP="00E334D4">
      <w:pPr>
        <w:pStyle w:val="ListParagraph"/>
        <w:numPr>
          <w:ilvl w:val="0"/>
          <w:numId w:val="3"/>
        </w:numPr>
        <w:tabs>
          <w:tab w:val="left" w:pos="90"/>
          <w:tab w:val="left" w:pos="180"/>
        </w:tabs>
        <w:ind w:hanging="180"/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 xml:space="preserve">  </w:t>
      </w:r>
      <w:r w:rsidR="00283DD2" w:rsidRPr="00B216FD">
        <w:rPr>
          <w:rFonts w:ascii="Times" w:hAnsi="Times"/>
          <w:color w:val="000000" w:themeColor="text1"/>
        </w:rPr>
        <w:t xml:space="preserve">Member, </w:t>
      </w:r>
      <w:r w:rsidRPr="00B216FD">
        <w:rPr>
          <w:rFonts w:ascii="Times" w:hAnsi="Times"/>
          <w:color w:val="000000" w:themeColor="text1"/>
        </w:rPr>
        <w:t xml:space="preserve">Mentoring Committee, Lauren </w:t>
      </w:r>
      <w:proofErr w:type="spellStart"/>
      <w:r w:rsidRPr="00B216FD">
        <w:rPr>
          <w:rFonts w:ascii="Times" w:hAnsi="Times"/>
          <w:color w:val="000000" w:themeColor="text1"/>
        </w:rPr>
        <w:t>Kroiz</w:t>
      </w:r>
      <w:proofErr w:type="spellEnd"/>
      <w:r w:rsidRPr="00B216FD">
        <w:rPr>
          <w:rFonts w:ascii="Times" w:hAnsi="Times"/>
          <w:color w:val="000000" w:themeColor="text1"/>
        </w:rPr>
        <w:t xml:space="preserve">.  Fall 2011-Spring 2013. </w:t>
      </w:r>
    </w:p>
    <w:p w14:paraId="0480813A" w14:textId="4A5D2AD4" w:rsidR="00E334D4" w:rsidRPr="00B216FD" w:rsidRDefault="00E334D4" w:rsidP="00E334D4">
      <w:pPr>
        <w:pStyle w:val="ListParagraph"/>
        <w:numPr>
          <w:ilvl w:val="0"/>
          <w:numId w:val="3"/>
        </w:numPr>
        <w:tabs>
          <w:tab w:val="left" w:pos="90"/>
          <w:tab w:val="left" w:pos="180"/>
        </w:tabs>
        <w:ind w:hanging="180"/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 xml:space="preserve">  Paul Mellon Post-Doctoral Fellow Mentor, Ellery </w:t>
      </w:r>
      <w:proofErr w:type="spellStart"/>
      <w:r w:rsidRPr="00B216FD">
        <w:rPr>
          <w:rFonts w:ascii="Times" w:hAnsi="Times"/>
          <w:color w:val="000000" w:themeColor="text1"/>
        </w:rPr>
        <w:t>Foutch</w:t>
      </w:r>
      <w:proofErr w:type="spellEnd"/>
      <w:r w:rsidR="003046C3" w:rsidRPr="00B216FD">
        <w:rPr>
          <w:rFonts w:ascii="Times" w:hAnsi="Times"/>
          <w:color w:val="000000" w:themeColor="text1"/>
        </w:rPr>
        <w:t>,</w:t>
      </w:r>
      <w:r w:rsidRPr="00B216FD">
        <w:rPr>
          <w:rFonts w:ascii="Times" w:hAnsi="Times"/>
          <w:color w:val="000000" w:themeColor="text1"/>
        </w:rPr>
        <w:t xml:space="preserve"> Fall 2011. </w:t>
      </w:r>
    </w:p>
    <w:p w14:paraId="50EA3C3A" w14:textId="77777777" w:rsidR="00E334D4" w:rsidRPr="00B216FD" w:rsidRDefault="00E334D4" w:rsidP="00E334D4">
      <w:pPr>
        <w:tabs>
          <w:tab w:val="left" w:pos="90"/>
          <w:tab w:val="left" w:pos="180"/>
        </w:tabs>
        <w:ind w:left="180"/>
        <w:rPr>
          <w:color w:val="000000" w:themeColor="text1"/>
        </w:rPr>
      </w:pPr>
    </w:p>
    <w:p w14:paraId="451552B7" w14:textId="77777777" w:rsidR="00E334D4" w:rsidRPr="00B216FD" w:rsidRDefault="00E334D4" w:rsidP="00E334D4">
      <w:pPr>
        <w:tabs>
          <w:tab w:val="left" w:pos="90"/>
          <w:tab w:val="left" w:pos="180"/>
        </w:tabs>
        <w:ind w:left="180"/>
        <w:rPr>
          <w:b/>
          <w:color w:val="000000" w:themeColor="text1"/>
        </w:rPr>
      </w:pPr>
      <w:r w:rsidRPr="00B216FD">
        <w:rPr>
          <w:b/>
          <w:color w:val="000000" w:themeColor="text1"/>
        </w:rPr>
        <w:t>Departmental Service, Other Service Positions:</w:t>
      </w:r>
    </w:p>
    <w:p w14:paraId="5E13018F" w14:textId="484D1D33" w:rsidR="00E334D4" w:rsidRPr="00B216FD" w:rsidRDefault="00E334D4" w:rsidP="00E334D4">
      <w:pPr>
        <w:pStyle w:val="ListParagraph"/>
        <w:numPr>
          <w:ilvl w:val="0"/>
          <w:numId w:val="5"/>
        </w:numPr>
        <w:tabs>
          <w:tab w:val="left" w:pos="90"/>
          <w:tab w:val="left" w:pos="180"/>
        </w:tabs>
        <w:ind w:hanging="180"/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 xml:space="preserve">  Department Colloquium Organizer, </w:t>
      </w:r>
      <w:r w:rsidR="006A123A">
        <w:rPr>
          <w:rFonts w:ascii="Times" w:hAnsi="Times"/>
          <w:color w:val="000000" w:themeColor="text1"/>
        </w:rPr>
        <w:t xml:space="preserve">Fall 2022-Spring 2023; </w:t>
      </w:r>
      <w:r w:rsidRPr="00B216FD">
        <w:rPr>
          <w:rFonts w:ascii="Times" w:hAnsi="Times"/>
          <w:color w:val="000000" w:themeColor="text1"/>
        </w:rPr>
        <w:t>Fall 2013-Spring 2014</w:t>
      </w:r>
      <w:r w:rsidR="004F25D7" w:rsidRPr="00B216FD">
        <w:rPr>
          <w:rFonts w:ascii="Times" w:hAnsi="Times"/>
          <w:color w:val="000000" w:themeColor="text1"/>
        </w:rPr>
        <w:t>; Fall 2007-Spring 2008</w:t>
      </w:r>
      <w:r w:rsidRPr="00B216FD">
        <w:rPr>
          <w:rFonts w:ascii="Times" w:hAnsi="Times"/>
          <w:color w:val="000000" w:themeColor="text1"/>
        </w:rPr>
        <w:t>.</w:t>
      </w:r>
    </w:p>
    <w:p w14:paraId="1A2FA4F1" w14:textId="6D66C06C" w:rsidR="00E334D4" w:rsidRPr="00B216FD" w:rsidRDefault="00E334D4" w:rsidP="004F25D7">
      <w:pPr>
        <w:pStyle w:val="ListParagraph"/>
        <w:numPr>
          <w:ilvl w:val="0"/>
          <w:numId w:val="4"/>
        </w:numPr>
        <w:tabs>
          <w:tab w:val="left" w:pos="-600"/>
          <w:tab w:val="left" w:pos="-18"/>
          <w:tab w:val="left" w:pos="90"/>
          <w:tab w:val="left" w:pos="18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  <w:tab w:val="left" w:pos="936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 xml:space="preserve">   Faculty Liaison, </w:t>
      </w:r>
      <w:r w:rsidRPr="00B216FD">
        <w:rPr>
          <w:rFonts w:ascii="Times" w:hAnsi="Times"/>
          <w:i/>
          <w:color w:val="000000" w:themeColor="text1"/>
        </w:rPr>
        <w:t>Art History Society,</w:t>
      </w:r>
      <w:r w:rsidRPr="00B216FD">
        <w:rPr>
          <w:rFonts w:ascii="Times" w:hAnsi="Times"/>
          <w:color w:val="000000" w:themeColor="text1"/>
        </w:rPr>
        <w:t xml:space="preserve"> Undergraduate Art History Organization.</w:t>
      </w:r>
      <w:r w:rsidR="004F25D7" w:rsidRPr="00B216FD">
        <w:rPr>
          <w:rFonts w:ascii="Times" w:hAnsi="Times"/>
          <w:color w:val="000000" w:themeColor="text1"/>
        </w:rPr>
        <w:t xml:space="preserve"> Fall 2021-Spring 2022;</w:t>
      </w:r>
      <w:r w:rsidRPr="00B216FD">
        <w:rPr>
          <w:rFonts w:ascii="Times" w:hAnsi="Times"/>
          <w:color w:val="000000" w:themeColor="text1"/>
        </w:rPr>
        <w:t xml:space="preserve"> </w:t>
      </w:r>
      <w:r w:rsidR="004F25D7" w:rsidRPr="00B216FD">
        <w:rPr>
          <w:rFonts w:ascii="Times" w:hAnsi="Times"/>
          <w:color w:val="000000" w:themeColor="text1"/>
        </w:rPr>
        <w:t xml:space="preserve">Fall 2010-Spring 2015; </w:t>
      </w:r>
      <w:r w:rsidRPr="00B216FD">
        <w:rPr>
          <w:rFonts w:ascii="Times" w:hAnsi="Times"/>
          <w:color w:val="000000" w:themeColor="text1"/>
        </w:rPr>
        <w:t>Fall 2002 -Spring 2003, Spring 2007</w:t>
      </w:r>
      <w:r w:rsidR="004F25D7" w:rsidRPr="00B216FD">
        <w:rPr>
          <w:rFonts w:ascii="Times" w:hAnsi="Times"/>
          <w:color w:val="000000" w:themeColor="text1"/>
        </w:rPr>
        <w:t>.</w:t>
      </w:r>
    </w:p>
    <w:p w14:paraId="30D76ACC" w14:textId="77777777" w:rsidR="00E334D4" w:rsidRPr="00B216FD" w:rsidRDefault="00E334D4" w:rsidP="00E334D4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>Coordinator of Administrator Positions, Spring 2011.</w:t>
      </w:r>
    </w:p>
    <w:p w14:paraId="5328E542" w14:textId="77777777" w:rsidR="00E334D4" w:rsidRPr="00B216FD" w:rsidRDefault="00E334D4" w:rsidP="00E334D4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>Faculty Advisor, Freshmen and Sophomores, Fall 2006-Spring 2008.</w:t>
      </w:r>
    </w:p>
    <w:p w14:paraId="62EFE3F3" w14:textId="77777777" w:rsidR="00E334D4" w:rsidRPr="00B216FD" w:rsidRDefault="00E334D4" w:rsidP="00E334D4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>Department Web Page Revisions and drafter of material.</w:t>
      </w:r>
    </w:p>
    <w:p w14:paraId="2808CC5A" w14:textId="77777777" w:rsidR="00E334D4" w:rsidRPr="00B216FD" w:rsidRDefault="00E334D4" w:rsidP="00E334D4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>Department Strategic Plan, Service, Fall 2010-Spring 2011.</w:t>
      </w:r>
    </w:p>
    <w:p w14:paraId="749461D3" w14:textId="0F6B7896" w:rsidR="00E334D4" w:rsidRPr="00B216FD" w:rsidRDefault="00E334D4" w:rsidP="00E334D4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 xml:space="preserve">Faculty Senator, </w:t>
      </w:r>
      <w:proofErr w:type="gramStart"/>
      <w:r w:rsidR="00B216FD" w:rsidRPr="00B216FD">
        <w:rPr>
          <w:rFonts w:ascii="Times" w:hAnsi="Times"/>
          <w:color w:val="000000" w:themeColor="text1"/>
        </w:rPr>
        <w:t>Fall</w:t>
      </w:r>
      <w:proofErr w:type="gramEnd"/>
      <w:r w:rsidR="004F25D7" w:rsidRPr="00B216FD">
        <w:rPr>
          <w:rFonts w:ascii="Times" w:hAnsi="Times"/>
          <w:color w:val="000000" w:themeColor="text1"/>
        </w:rPr>
        <w:t xml:space="preserve"> </w:t>
      </w:r>
      <w:r w:rsidRPr="00B216FD">
        <w:rPr>
          <w:rFonts w:ascii="Times" w:hAnsi="Times"/>
          <w:color w:val="000000" w:themeColor="text1"/>
        </w:rPr>
        <w:t>2006</w:t>
      </w:r>
      <w:r w:rsidR="004F25D7" w:rsidRPr="00B216FD">
        <w:rPr>
          <w:rFonts w:ascii="Times" w:hAnsi="Times"/>
          <w:color w:val="000000" w:themeColor="text1"/>
        </w:rPr>
        <w:t xml:space="preserve">; </w:t>
      </w:r>
      <w:r w:rsidR="00B216FD" w:rsidRPr="00B216FD">
        <w:rPr>
          <w:rFonts w:ascii="Times" w:hAnsi="Times"/>
          <w:color w:val="000000" w:themeColor="text1"/>
        </w:rPr>
        <w:t xml:space="preserve">Fall 2004; </w:t>
      </w:r>
      <w:r w:rsidR="004F25D7" w:rsidRPr="00B216FD">
        <w:rPr>
          <w:rFonts w:ascii="Times" w:hAnsi="Times"/>
          <w:color w:val="000000" w:themeColor="text1"/>
        </w:rPr>
        <w:t>Spring 2003-Fall 2003</w:t>
      </w:r>
      <w:r w:rsidRPr="00B216FD">
        <w:rPr>
          <w:rFonts w:ascii="Times" w:hAnsi="Times"/>
          <w:color w:val="000000" w:themeColor="text1"/>
        </w:rPr>
        <w:t>.</w:t>
      </w:r>
    </w:p>
    <w:p w14:paraId="7B79C047" w14:textId="77777777" w:rsidR="00E334D4" w:rsidRPr="00B216FD" w:rsidRDefault="00E334D4" w:rsidP="00E334D4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>Hiring Committee, Department Administrator, Spring 2008.</w:t>
      </w:r>
    </w:p>
    <w:p w14:paraId="08D261E7" w14:textId="77777777" w:rsidR="00E334D4" w:rsidRPr="00B216FD" w:rsidRDefault="00E334D4" w:rsidP="00E334D4">
      <w:pPr>
        <w:pStyle w:val="ListParagraph"/>
        <w:numPr>
          <w:ilvl w:val="0"/>
          <w:numId w:val="4"/>
        </w:numPr>
        <w:tabs>
          <w:tab w:val="left" w:pos="-600"/>
          <w:tab w:val="left" w:pos="0"/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 xml:space="preserve">   Point Person, Graduate Program Curriculum Revision, Spring 2008 - Fall 2008.</w:t>
      </w:r>
    </w:p>
    <w:p w14:paraId="19685C78" w14:textId="77777777" w:rsidR="00234CE9" w:rsidRPr="00B216FD" w:rsidRDefault="00234CE9" w:rsidP="0077628B">
      <w:pPr>
        <w:tabs>
          <w:tab w:val="left" w:pos="90"/>
          <w:tab w:val="left" w:pos="180"/>
        </w:tabs>
        <w:rPr>
          <w:color w:val="000000" w:themeColor="text1"/>
        </w:rPr>
      </w:pPr>
    </w:p>
    <w:p w14:paraId="1D689E06" w14:textId="77777777" w:rsidR="00E334D4" w:rsidRPr="00B216FD" w:rsidRDefault="00E334D4" w:rsidP="00E334D4">
      <w:pPr>
        <w:tabs>
          <w:tab w:val="left" w:pos="90"/>
          <w:tab w:val="left" w:pos="180"/>
        </w:tabs>
        <w:ind w:left="180"/>
        <w:rPr>
          <w:b/>
          <w:color w:val="000000" w:themeColor="text1"/>
        </w:rPr>
      </w:pPr>
      <w:r w:rsidRPr="00B216FD">
        <w:rPr>
          <w:b/>
          <w:color w:val="000000" w:themeColor="text1"/>
        </w:rPr>
        <w:t>Departmental Service, Workshops:</w:t>
      </w:r>
    </w:p>
    <w:p w14:paraId="51830BCB" w14:textId="77777777" w:rsidR="00E334D4" w:rsidRPr="00B216FD" w:rsidRDefault="00E334D4" w:rsidP="00E334D4">
      <w:pPr>
        <w:pStyle w:val="ListParagraph"/>
        <w:numPr>
          <w:ilvl w:val="0"/>
          <w:numId w:val="7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lastRenderedPageBreak/>
        <w:t>“Workshop on Applying to Graduate School,” for Art History Majors, Annual.</w:t>
      </w:r>
    </w:p>
    <w:p w14:paraId="6FAAC8E5" w14:textId="77777777" w:rsidR="0077628B" w:rsidRPr="00B216FD" w:rsidRDefault="00E334D4" w:rsidP="0077628B">
      <w:pPr>
        <w:pStyle w:val="ListParagraph"/>
        <w:numPr>
          <w:ilvl w:val="0"/>
          <w:numId w:val="7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 xml:space="preserve">“Graduate Student Workshop on Fellowships and </w:t>
      </w:r>
      <w:proofErr w:type="spellStart"/>
      <w:r w:rsidRPr="00B216FD">
        <w:rPr>
          <w:rFonts w:ascii="Times" w:hAnsi="Times"/>
          <w:color w:val="000000" w:themeColor="text1"/>
        </w:rPr>
        <w:t>Grantwriting</w:t>
      </w:r>
      <w:proofErr w:type="spellEnd"/>
      <w:r w:rsidRPr="00B216FD">
        <w:rPr>
          <w:rFonts w:ascii="Times" w:hAnsi="Times"/>
          <w:color w:val="000000" w:themeColor="text1"/>
        </w:rPr>
        <w:t>,” Multiple Years.</w:t>
      </w:r>
    </w:p>
    <w:p w14:paraId="5B555211" w14:textId="4A2B06A5" w:rsidR="00E334D4" w:rsidRPr="00B216FD" w:rsidRDefault="00E334D4" w:rsidP="0077628B">
      <w:pPr>
        <w:pStyle w:val="ListParagraph"/>
        <w:numPr>
          <w:ilvl w:val="0"/>
          <w:numId w:val="7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>“Workshop on Writing Resumés and Museum Internships,” Fall 2002.</w:t>
      </w:r>
    </w:p>
    <w:p w14:paraId="733A3ABA" w14:textId="77777777" w:rsidR="00E334D4" w:rsidRPr="00B216FD" w:rsidRDefault="00E334D4" w:rsidP="00E334D4">
      <w:pPr>
        <w:tabs>
          <w:tab w:val="left" w:pos="-600"/>
          <w:tab w:val="left" w:pos="90"/>
          <w:tab w:val="left" w:pos="18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color w:val="000000" w:themeColor="text1"/>
        </w:rPr>
      </w:pPr>
    </w:p>
    <w:p w14:paraId="1BEBE8A2" w14:textId="0DF91E77" w:rsidR="00E334D4" w:rsidRPr="00B216FD" w:rsidRDefault="00E334D4" w:rsidP="00E334D4">
      <w:pPr>
        <w:tabs>
          <w:tab w:val="left" w:pos="90"/>
          <w:tab w:val="left" w:pos="180"/>
        </w:tabs>
        <w:ind w:left="180"/>
        <w:rPr>
          <w:b/>
          <w:color w:val="000000" w:themeColor="text1"/>
        </w:rPr>
      </w:pPr>
      <w:r w:rsidRPr="00B216FD">
        <w:rPr>
          <w:b/>
          <w:color w:val="000000" w:themeColor="text1"/>
        </w:rPr>
        <w:t>University Service</w:t>
      </w:r>
    </w:p>
    <w:p w14:paraId="291286AF" w14:textId="75D4B0CD" w:rsidR="00F45D53" w:rsidRPr="00B216FD" w:rsidRDefault="00F45D53" w:rsidP="00F45D53">
      <w:pPr>
        <w:pStyle w:val="ListParagraph"/>
        <w:numPr>
          <w:ilvl w:val="0"/>
          <w:numId w:val="26"/>
        </w:numPr>
        <w:tabs>
          <w:tab w:val="left" w:pos="90"/>
          <w:tab w:val="left" w:pos="180"/>
        </w:tabs>
        <w:ind w:left="900"/>
        <w:rPr>
          <w:rFonts w:ascii="Times" w:hAnsi="Times"/>
          <w:bCs/>
          <w:color w:val="000000" w:themeColor="text1"/>
        </w:rPr>
      </w:pPr>
      <w:r w:rsidRPr="00B216FD">
        <w:rPr>
          <w:rFonts w:ascii="Times" w:hAnsi="Times"/>
          <w:bCs/>
          <w:color w:val="000000" w:themeColor="text1"/>
        </w:rPr>
        <w:t xml:space="preserve">Selection Committee, </w:t>
      </w:r>
      <w:proofErr w:type="spellStart"/>
      <w:r w:rsidRPr="00B216FD">
        <w:rPr>
          <w:rFonts w:ascii="Times" w:hAnsi="Times"/>
          <w:bCs/>
          <w:color w:val="000000" w:themeColor="text1"/>
        </w:rPr>
        <w:t>Evjue</w:t>
      </w:r>
      <w:proofErr w:type="spellEnd"/>
      <w:r w:rsidRPr="00B216FD">
        <w:rPr>
          <w:rFonts w:ascii="Times" w:hAnsi="Times"/>
          <w:bCs/>
          <w:color w:val="000000" w:themeColor="text1"/>
        </w:rPr>
        <w:t>-Bascom Professorship, Spring 2022</w:t>
      </w:r>
    </w:p>
    <w:p w14:paraId="59CBA8EF" w14:textId="6D4B0D1F" w:rsidR="00F45D53" w:rsidRPr="00B216FD" w:rsidRDefault="00F45D53" w:rsidP="00F45D53">
      <w:pPr>
        <w:pStyle w:val="ListParagraph"/>
        <w:numPr>
          <w:ilvl w:val="0"/>
          <w:numId w:val="26"/>
        </w:numPr>
        <w:tabs>
          <w:tab w:val="left" w:pos="90"/>
          <w:tab w:val="left" w:pos="180"/>
        </w:tabs>
        <w:ind w:left="900"/>
        <w:rPr>
          <w:rFonts w:ascii="Times" w:hAnsi="Times"/>
          <w:bCs/>
          <w:color w:val="000000" w:themeColor="text1"/>
        </w:rPr>
      </w:pPr>
      <w:r w:rsidRPr="00B216FD">
        <w:rPr>
          <w:rFonts w:ascii="Times" w:hAnsi="Times"/>
          <w:bCs/>
          <w:color w:val="000000" w:themeColor="text1"/>
        </w:rPr>
        <w:t>Selection Committee, Program Leader, UW Study Abroad Florence, Spring 2022</w:t>
      </w:r>
    </w:p>
    <w:p w14:paraId="36B6D29A" w14:textId="5ED61D32" w:rsidR="00B62A76" w:rsidRPr="00B216FD" w:rsidRDefault="00B62A76" w:rsidP="00F45D53">
      <w:pPr>
        <w:pStyle w:val="ListParagraph"/>
        <w:numPr>
          <w:ilvl w:val="0"/>
          <w:numId w:val="25"/>
        </w:numPr>
        <w:tabs>
          <w:tab w:val="left" w:pos="90"/>
          <w:tab w:val="left" w:pos="180"/>
        </w:tabs>
        <w:ind w:left="900"/>
        <w:rPr>
          <w:rFonts w:ascii="Times" w:hAnsi="Times"/>
          <w:color w:val="000000" w:themeColor="text1"/>
        </w:rPr>
      </w:pPr>
      <w:r w:rsidRPr="00B216FD">
        <w:rPr>
          <w:rFonts w:ascii="Times" w:hAnsi="Times"/>
          <w:bCs/>
          <w:color w:val="000000" w:themeColor="text1"/>
        </w:rPr>
        <w:t xml:space="preserve">Academic Planning Council, </w:t>
      </w:r>
      <w:r w:rsidR="00BE2A50" w:rsidRPr="00B216FD">
        <w:rPr>
          <w:rFonts w:ascii="Times" w:hAnsi="Times"/>
          <w:bCs/>
          <w:color w:val="000000" w:themeColor="text1"/>
        </w:rPr>
        <w:t xml:space="preserve">Fall </w:t>
      </w:r>
      <w:r w:rsidRPr="00B216FD">
        <w:rPr>
          <w:rFonts w:ascii="Times" w:hAnsi="Times"/>
          <w:bCs/>
          <w:color w:val="000000" w:themeColor="text1"/>
        </w:rPr>
        <w:t>2020-</w:t>
      </w:r>
      <w:r w:rsidR="00BE2A50" w:rsidRPr="00B216FD">
        <w:rPr>
          <w:rFonts w:ascii="Times" w:hAnsi="Times"/>
          <w:bCs/>
          <w:color w:val="000000" w:themeColor="text1"/>
        </w:rPr>
        <w:t>Spring 2021</w:t>
      </w:r>
      <w:r w:rsidR="00F45D53" w:rsidRPr="00B216FD">
        <w:rPr>
          <w:rFonts w:ascii="Times" w:hAnsi="Times"/>
          <w:bCs/>
          <w:color w:val="000000" w:themeColor="text1"/>
        </w:rPr>
        <w:t>; Spring 2022-</w:t>
      </w:r>
    </w:p>
    <w:p w14:paraId="44485A74" w14:textId="5C795B77" w:rsidR="00E334D4" w:rsidRPr="00B216FD" w:rsidRDefault="00E334D4" w:rsidP="00F45D53">
      <w:pPr>
        <w:pStyle w:val="ListParagraph"/>
        <w:numPr>
          <w:ilvl w:val="0"/>
          <w:numId w:val="8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 w:cs="Calibri"/>
          <w:color w:val="000000" w:themeColor="text1"/>
        </w:rPr>
        <w:t>Mellon Postdoctoral Fellowship Selection Committee, 2016-2017</w:t>
      </w:r>
    </w:p>
    <w:p w14:paraId="26C2F88C" w14:textId="77777777" w:rsidR="00E334D4" w:rsidRPr="00B216FD" w:rsidRDefault="00E334D4" w:rsidP="00E334D4">
      <w:pPr>
        <w:pStyle w:val="ListParagraph"/>
        <w:numPr>
          <w:ilvl w:val="0"/>
          <w:numId w:val="6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>University Fellowships Committee, Spring 2013.</w:t>
      </w:r>
    </w:p>
    <w:p w14:paraId="20C5D59F" w14:textId="77777777" w:rsidR="00E334D4" w:rsidRPr="00B216FD" w:rsidRDefault="00E334D4" w:rsidP="00E334D4">
      <w:pPr>
        <w:pStyle w:val="ListParagraph"/>
        <w:numPr>
          <w:ilvl w:val="0"/>
          <w:numId w:val="6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>University Fellowships Committee, Spring 2012.</w:t>
      </w:r>
    </w:p>
    <w:p w14:paraId="60A10888" w14:textId="77777777" w:rsidR="00E334D4" w:rsidRPr="00B216FD" w:rsidRDefault="00E334D4" w:rsidP="00E334D4">
      <w:pPr>
        <w:pStyle w:val="ListParagraph"/>
        <w:numPr>
          <w:ilvl w:val="0"/>
          <w:numId w:val="6"/>
        </w:numPr>
        <w:tabs>
          <w:tab w:val="left" w:pos="90"/>
          <w:tab w:val="left" w:pos="180"/>
        </w:tabs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>Speaker, “How to Publish Your First Book,” Colloquium, Institute for Research in the Humanities, Spring 2011.</w:t>
      </w:r>
    </w:p>
    <w:p w14:paraId="1CD12618" w14:textId="77777777" w:rsidR="00E334D4" w:rsidRPr="00B216FD" w:rsidRDefault="00E334D4" w:rsidP="00E334D4">
      <w:pPr>
        <w:pStyle w:val="ListParagraph"/>
        <w:numPr>
          <w:ilvl w:val="0"/>
          <w:numId w:val="6"/>
        </w:numPr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>Chancellor Fellowships Committee, Fall 2010.</w:t>
      </w:r>
    </w:p>
    <w:p w14:paraId="1EAF34A6" w14:textId="77777777" w:rsidR="00E334D4" w:rsidRPr="00B216FD" w:rsidRDefault="00E334D4" w:rsidP="00E334D4">
      <w:pPr>
        <w:pStyle w:val="ListParagraph"/>
        <w:numPr>
          <w:ilvl w:val="0"/>
          <w:numId w:val="6"/>
        </w:numPr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>Committee to Apply for Arts Residential Living Community, Fall 2010.</w:t>
      </w:r>
    </w:p>
    <w:p w14:paraId="4283742F" w14:textId="77777777" w:rsidR="00E334D4" w:rsidRPr="00B216FD" w:rsidRDefault="00E334D4" w:rsidP="00E334D4">
      <w:pPr>
        <w:pStyle w:val="ListParagraph"/>
        <w:numPr>
          <w:ilvl w:val="0"/>
          <w:numId w:val="6"/>
        </w:numPr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>Selection Committee, Residential Fellowships at the Institute for the Research in Humanities, Fall 2011.</w:t>
      </w:r>
    </w:p>
    <w:p w14:paraId="480D0B89" w14:textId="77777777" w:rsidR="00E334D4" w:rsidRPr="00B216FD" w:rsidRDefault="00E334D4" w:rsidP="00E334D4">
      <w:pPr>
        <w:pStyle w:val="ListParagraph"/>
        <w:numPr>
          <w:ilvl w:val="0"/>
          <w:numId w:val="6"/>
        </w:numPr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 xml:space="preserve">Teaching and Learning Technology Grant Committee, Spring 2003. </w:t>
      </w:r>
    </w:p>
    <w:p w14:paraId="37806627" w14:textId="77777777" w:rsidR="00E334D4" w:rsidRPr="00B216FD" w:rsidRDefault="00E334D4" w:rsidP="00E334D4">
      <w:pPr>
        <w:pStyle w:val="ListParagraph"/>
        <w:numPr>
          <w:ilvl w:val="0"/>
          <w:numId w:val="6"/>
        </w:numPr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 xml:space="preserve">Lecturer, </w:t>
      </w:r>
      <w:proofErr w:type="spellStart"/>
      <w:r w:rsidRPr="00B216FD">
        <w:rPr>
          <w:rFonts w:ascii="Times" w:hAnsi="Times"/>
          <w:color w:val="000000" w:themeColor="text1"/>
        </w:rPr>
        <w:t>Chazen</w:t>
      </w:r>
      <w:proofErr w:type="spellEnd"/>
      <w:r w:rsidRPr="00B216FD">
        <w:rPr>
          <w:rFonts w:ascii="Times" w:hAnsi="Times"/>
          <w:color w:val="000000" w:themeColor="text1"/>
        </w:rPr>
        <w:t xml:space="preserve"> Docent Training Program (frequent).</w:t>
      </w:r>
    </w:p>
    <w:p w14:paraId="53DBC8C6" w14:textId="77777777" w:rsidR="00E334D4" w:rsidRPr="00B216FD" w:rsidRDefault="00E334D4" w:rsidP="00E334D4">
      <w:pPr>
        <w:pStyle w:val="ListParagraph"/>
        <w:numPr>
          <w:ilvl w:val="0"/>
          <w:numId w:val="6"/>
        </w:numPr>
        <w:rPr>
          <w:rFonts w:ascii="Times" w:hAnsi="Times"/>
          <w:color w:val="000000" w:themeColor="text1"/>
        </w:rPr>
      </w:pPr>
      <w:r w:rsidRPr="00B216FD">
        <w:rPr>
          <w:rFonts w:ascii="Times" w:hAnsi="Times"/>
          <w:color w:val="000000" w:themeColor="text1"/>
        </w:rPr>
        <w:t xml:space="preserve">Consultant, </w:t>
      </w:r>
      <w:proofErr w:type="spellStart"/>
      <w:r w:rsidRPr="00B216FD">
        <w:rPr>
          <w:rFonts w:ascii="Times" w:hAnsi="Times"/>
          <w:color w:val="000000" w:themeColor="text1"/>
        </w:rPr>
        <w:t>Chazen</w:t>
      </w:r>
      <w:proofErr w:type="spellEnd"/>
      <w:r w:rsidRPr="00B216FD">
        <w:rPr>
          <w:rFonts w:ascii="Times" w:hAnsi="Times"/>
          <w:color w:val="000000" w:themeColor="text1"/>
        </w:rPr>
        <w:t xml:space="preserve"> Museum.  Evaluated picture for potential acquisition in London, Summer 2004; evaluated exhibition proposals.</w:t>
      </w:r>
    </w:p>
    <w:p w14:paraId="31B22F45" w14:textId="77777777" w:rsidR="00E334D4" w:rsidRPr="00B216FD" w:rsidRDefault="00E334D4" w:rsidP="00E334D4">
      <w:pPr>
        <w:tabs>
          <w:tab w:val="left" w:pos="90"/>
          <w:tab w:val="left" w:pos="180"/>
        </w:tabs>
        <w:ind w:left="180"/>
        <w:rPr>
          <w:color w:val="000000" w:themeColor="text1"/>
        </w:rPr>
      </w:pPr>
    </w:p>
    <w:p w14:paraId="4DC0C185" w14:textId="3C0EE1BB" w:rsidR="008719CA" w:rsidRPr="00B216FD" w:rsidRDefault="00E334D4" w:rsidP="008719CA">
      <w:pPr>
        <w:tabs>
          <w:tab w:val="left" w:pos="90"/>
          <w:tab w:val="left" w:pos="180"/>
        </w:tabs>
        <w:ind w:left="180"/>
        <w:contextualSpacing/>
        <w:jc w:val="both"/>
        <w:rPr>
          <w:b/>
          <w:color w:val="000000" w:themeColor="text1"/>
        </w:rPr>
      </w:pPr>
      <w:r w:rsidRPr="00B216FD">
        <w:rPr>
          <w:b/>
          <w:color w:val="000000" w:themeColor="text1"/>
        </w:rPr>
        <w:t>Professional Service</w:t>
      </w:r>
    </w:p>
    <w:p w14:paraId="60265713" w14:textId="012AE05B" w:rsidR="0058684F" w:rsidRPr="00B216FD" w:rsidRDefault="00234CE9" w:rsidP="00234CE9">
      <w:pPr>
        <w:rPr>
          <w:rFonts w:cs="Calibri"/>
          <w:b/>
          <w:bCs/>
          <w:color w:val="000000"/>
        </w:rPr>
      </w:pPr>
      <w:r w:rsidRPr="00B216FD">
        <w:rPr>
          <w:rFonts w:cs="Calibri"/>
          <w:b/>
          <w:bCs/>
          <w:color w:val="000000"/>
        </w:rPr>
        <w:t xml:space="preserve">   Professional Bodies</w:t>
      </w:r>
    </w:p>
    <w:p w14:paraId="2BF1395A" w14:textId="0307C8AA" w:rsidR="00234CE9" w:rsidRPr="00B216FD" w:rsidRDefault="00234CE9" w:rsidP="00FC483F">
      <w:pPr>
        <w:pStyle w:val="ListParagraph"/>
        <w:numPr>
          <w:ilvl w:val="0"/>
          <w:numId w:val="18"/>
        </w:numPr>
        <w:rPr>
          <w:rFonts w:ascii="Times" w:eastAsia="Times New Roman" w:hAnsi="Times" w:cs="Calibri"/>
          <w:color w:val="000000"/>
        </w:rPr>
      </w:pPr>
      <w:r w:rsidRPr="00B216FD">
        <w:rPr>
          <w:rFonts w:ascii="Times" w:eastAsia="Times New Roman" w:hAnsi="Times" w:cs="Calibri"/>
          <w:color w:val="000000"/>
        </w:rPr>
        <w:t>Executive Board Member, INCS (Interdisciplinary Nineteenth-Century Studies</w:t>
      </w:r>
      <w:r w:rsidR="00436D64" w:rsidRPr="00B216FD">
        <w:rPr>
          <w:rFonts w:ascii="Times" w:eastAsia="Times New Roman" w:hAnsi="Times" w:cs="Calibri"/>
          <w:color w:val="000000"/>
        </w:rPr>
        <w:t>,</w:t>
      </w:r>
      <w:r w:rsidRPr="00B216FD">
        <w:rPr>
          <w:rFonts w:ascii="Times" w:eastAsia="Times New Roman" w:hAnsi="Times" w:cs="Calibri"/>
          <w:color w:val="000000"/>
        </w:rPr>
        <w:t>) 202</w:t>
      </w:r>
      <w:r w:rsidR="005D654B" w:rsidRPr="00B216FD">
        <w:rPr>
          <w:rFonts w:ascii="Times" w:eastAsia="Times New Roman" w:hAnsi="Times" w:cs="Calibri"/>
          <w:color w:val="000000"/>
        </w:rPr>
        <w:t>2</w:t>
      </w:r>
      <w:r w:rsidRPr="00B216FD">
        <w:rPr>
          <w:rFonts w:ascii="Times" w:eastAsia="Times New Roman" w:hAnsi="Times" w:cs="Calibri"/>
          <w:color w:val="000000"/>
        </w:rPr>
        <w:t>-</w:t>
      </w:r>
      <w:r w:rsidR="005D654B" w:rsidRPr="00B216FD">
        <w:rPr>
          <w:rFonts w:ascii="Times" w:eastAsia="Times New Roman" w:hAnsi="Times" w:cs="Calibri"/>
          <w:color w:val="000000"/>
        </w:rPr>
        <w:t>2025</w:t>
      </w:r>
      <w:r w:rsidR="00436D64" w:rsidRPr="00B216FD">
        <w:rPr>
          <w:rFonts w:ascii="Times" w:eastAsia="Times New Roman" w:hAnsi="Times" w:cs="Calibri"/>
          <w:color w:val="000000"/>
        </w:rPr>
        <w:t>.</w:t>
      </w:r>
      <w:r w:rsidR="005D654B" w:rsidRPr="00B216FD">
        <w:rPr>
          <w:rFonts w:ascii="Times" w:eastAsia="Times New Roman" w:hAnsi="Times" w:cs="Calibri"/>
          <w:color w:val="000000"/>
        </w:rPr>
        <w:t xml:space="preserve">  </w:t>
      </w:r>
    </w:p>
    <w:p w14:paraId="3B7C16BF" w14:textId="77777777" w:rsidR="00234CE9" w:rsidRPr="00B216FD" w:rsidRDefault="00234CE9" w:rsidP="00FC483F">
      <w:pPr>
        <w:pStyle w:val="NoSpacing"/>
        <w:numPr>
          <w:ilvl w:val="0"/>
          <w:numId w:val="18"/>
        </w:numPr>
        <w:contextualSpacing/>
        <w:rPr>
          <w:color w:val="000000" w:themeColor="text1"/>
          <w:szCs w:val="24"/>
        </w:rPr>
      </w:pPr>
      <w:r w:rsidRPr="00B216FD">
        <w:rPr>
          <w:color w:val="000000" w:themeColor="text1"/>
          <w:szCs w:val="24"/>
        </w:rPr>
        <w:t>Board Member, Midwest Victorian Studies Association, 2015-18.</w:t>
      </w:r>
    </w:p>
    <w:p w14:paraId="589D2236" w14:textId="6985EA90" w:rsidR="00234CE9" w:rsidRPr="00B216FD" w:rsidRDefault="00234CE9" w:rsidP="00FC483F">
      <w:pPr>
        <w:pStyle w:val="NoSpacing"/>
        <w:numPr>
          <w:ilvl w:val="0"/>
          <w:numId w:val="18"/>
        </w:numPr>
        <w:contextualSpacing/>
        <w:rPr>
          <w:color w:val="000000" w:themeColor="text1"/>
          <w:szCs w:val="24"/>
        </w:rPr>
      </w:pPr>
      <w:r w:rsidRPr="00B216FD">
        <w:rPr>
          <w:color w:val="000000" w:themeColor="text1"/>
          <w:szCs w:val="24"/>
        </w:rPr>
        <w:t xml:space="preserve">Art History Representative, </w:t>
      </w:r>
      <w:r w:rsidR="0058684F" w:rsidRPr="00B216FD">
        <w:rPr>
          <w:color w:val="000000" w:themeColor="text1"/>
          <w:szCs w:val="24"/>
        </w:rPr>
        <w:t>NAVSA (</w:t>
      </w:r>
      <w:r w:rsidRPr="00B216FD">
        <w:rPr>
          <w:color w:val="000000" w:themeColor="text1"/>
          <w:szCs w:val="24"/>
        </w:rPr>
        <w:t>North American Victorian Studies Association</w:t>
      </w:r>
      <w:r w:rsidR="0058684F" w:rsidRPr="00B216FD">
        <w:rPr>
          <w:color w:val="000000" w:themeColor="text1"/>
          <w:szCs w:val="24"/>
        </w:rPr>
        <w:t>)</w:t>
      </w:r>
      <w:r w:rsidRPr="00B216FD">
        <w:rPr>
          <w:color w:val="000000" w:themeColor="text1"/>
          <w:szCs w:val="24"/>
        </w:rPr>
        <w:t xml:space="preserve"> Advisory Board, 2012-2015. </w:t>
      </w:r>
    </w:p>
    <w:p w14:paraId="400C3BAA" w14:textId="60FB51F6" w:rsidR="00CF47DA" w:rsidRPr="00B216FD" w:rsidRDefault="00234CE9" w:rsidP="00CF47DA">
      <w:pPr>
        <w:pStyle w:val="NoSpacing"/>
        <w:numPr>
          <w:ilvl w:val="0"/>
          <w:numId w:val="18"/>
        </w:numPr>
        <w:contextualSpacing/>
        <w:rPr>
          <w:color w:val="000000" w:themeColor="text1"/>
          <w:szCs w:val="24"/>
        </w:rPr>
      </w:pPr>
      <w:r w:rsidRPr="00B216FD">
        <w:rPr>
          <w:color w:val="000000" w:themeColor="text1"/>
          <w:szCs w:val="24"/>
        </w:rPr>
        <w:t xml:space="preserve">Co-Organizer (with Caroline Levine, Mario Ortiz-Robles, and Susan Bernstein), </w:t>
      </w:r>
      <w:r w:rsidR="0058684F" w:rsidRPr="00B216FD">
        <w:rPr>
          <w:color w:val="000000" w:themeColor="text1"/>
          <w:szCs w:val="24"/>
        </w:rPr>
        <w:t>NAVSA (</w:t>
      </w:r>
      <w:r w:rsidRPr="00B216FD">
        <w:rPr>
          <w:color w:val="000000" w:themeColor="text1"/>
          <w:szCs w:val="24"/>
        </w:rPr>
        <w:t>North American Victorian Studies</w:t>
      </w:r>
      <w:r w:rsidR="0058684F" w:rsidRPr="00B216FD">
        <w:rPr>
          <w:color w:val="000000" w:themeColor="text1"/>
          <w:szCs w:val="24"/>
        </w:rPr>
        <w:t>)</w:t>
      </w:r>
      <w:r w:rsidRPr="00B216FD">
        <w:rPr>
          <w:color w:val="000000" w:themeColor="text1"/>
          <w:szCs w:val="24"/>
        </w:rPr>
        <w:t xml:space="preserve"> Conference 2012, Madison WI.</w:t>
      </w:r>
    </w:p>
    <w:p w14:paraId="69D219F8" w14:textId="3C3B32A2" w:rsidR="00CF47DA" w:rsidRPr="00B216FD" w:rsidRDefault="00CF47DA" w:rsidP="00CF47DA">
      <w:pPr>
        <w:pStyle w:val="NoSpacing"/>
        <w:contextualSpacing/>
        <w:rPr>
          <w:color w:val="000000" w:themeColor="text1"/>
          <w:szCs w:val="24"/>
        </w:rPr>
      </w:pPr>
    </w:p>
    <w:p w14:paraId="46124E23" w14:textId="0119BF36" w:rsidR="00CF47DA" w:rsidRPr="00B216FD" w:rsidRDefault="00CF47DA" w:rsidP="00CF47DA">
      <w:pPr>
        <w:pStyle w:val="NoSpacing"/>
        <w:ind w:firstLine="180"/>
        <w:contextualSpacing/>
        <w:rPr>
          <w:rFonts w:eastAsia="Times New Roman" w:cs="Calibri"/>
          <w:b/>
          <w:bCs/>
          <w:color w:val="000000"/>
          <w:szCs w:val="24"/>
        </w:rPr>
      </w:pPr>
      <w:r w:rsidRPr="00B216FD">
        <w:rPr>
          <w:rFonts w:eastAsia="Times New Roman" w:cs="Calibri"/>
          <w:b/>
          <w:bCs/>
          <w:color w:val="000000"/>
          <w:szCs w:val="24"/>
        </w:rPr>
        <w:t>Professional Journals</w:t>
      </w:r>
    </w:p>
    <w:p w14:paraId="65A43B4A" w14:textId="41EFED4C" w:rsidR="00CF47DA" w:rsidRPr="00B216FD" w:rsidRDefault="00CF47DA" w:rsidP="00CF47DA">
      <w:pPr>
        <w:pStyle w:val="NoSpacing"/>
        <w:numPr>
          <w:ilvl w:val="0"/>
          <w:numId w:val="18"/>
        </w:numPr>
        <w:contextualSpacing/>
        <w:rPr>
          <w:color w:val="000000" w:themeColor="text1"/>
          <w:szCs w:val="24"/>
        </w:rPr>
      </w:pPr>
      <w:r w:rsidRPr="00B216FD">
        <w:rPr>
          <w:rFonts w:eastAsia="Times New Roman" w:cs="Calibri"/>
          <w:i/>
          <w:iCs/>
          <w:color w:val="000000"/>
          <w:szCs w:val="24"/>
        </w:rPr>
        <w:t>Victorian Review,</w:t>
      </w:r>
      <w:r w:rsidRPr="00B216FD">
        <w:rPr>
          <w:rFonts w:eastAsia="Times New Roman" w:cs="Calibri"/>
          <w:color w:val="000000"/>
          <w:szCs w:val="24"/>
        </w:rPr>
        <w:t xml:space="preserve"> Advisory Board</w:t>
      </w:r>
      <w:r w:rsidR="00F45D53" w:rsidRPr="00B216FD">
        <w:rPr>
          <w:rFonts w:eastAsia="Times New Roman" w:cs="Calibri"/>
          <w:color w:val="000000"/>
          <w:szCs w:val="24"/>
        </w:rPr>
        <w:t>, 2022-</w:t>
      </w:r>
    </w:p>
    <w:p w14:paraId="53C91E82" w14:textId="77777777" w:rsidR="00CF47DA" w:rsidRPr="00B216FD" w:rsidRDefault="00CF47DA" w:rsidP="00CF47DA">
      <w:pPr>
        <w:pStyle w:val="NoSpacing"/>
        <w:ind w:firstLine="180"/>
        <w:contextualSpacing/>
        <w:rPr>
          <w:rFonts w:eastAsia="Times New Roman" w:cs="Calibri"/>
          <w:b/>
          <w:bCs/>
          <w:color w:val="000000"/>
          <w:szCs w:val="24"/>
        </w:rPr>
      </w:pPr>
    </w:p>
    <w:p w14:paraId="69EC3938" w14:textId="13D2D859" w:rsidR="00234CE9" w:rsidRPr="00B216FD" w:rsidRDefault="00234CE9" w:rsidP="00234CE9">
      <w:pPr>
        <w:ind w:firstLine="180"/>
        <w:rPr>
          <w:b/>
          <w:color w:val="000000"/>
        </w:rPr>
      </w:pPr>
      <w:r w:rsidRPr="00B216FD">
        <w:rPr>
          <w:b/>
          <w:color w:val="000000"/>
        </w:rPr>
        <w:t>Review</w:t>
      </w:r>
      <w:r w:rsidR="0058684F" w:rsidRPr="00B216FD">
        <w:rPr>
          <w:b/>
          <w:color w:val="000000"/>
        </w:rPr>
        <w:t>er</w:t>
      </w:r>
    </w:p>
    <w:p w14:paraId="0C868E35" w14:textId="7567D139" w:rsidR="0058684F" w:rsidRPr="00B216FD" w:rsidRDefault="0058684F" w:rsidP="0058684F">
      <w:pPr>
        <w:pStyle w:val="ListParagraph"/>
        <w:numPr>
          <w:ilvl w:val="0"/>
          <w:numId w:val="18"/>
        </w:numPr>
        <w:rPr>
          <w:rFonts w:ascii="Times" w:hAnsi="Times"/>
          <w:b/>
          <w:color w:val="000000"/>
        </w:rPr>
      </w:pPr>
      <w:r w:rsidRPr="00B216FD">
        <w:rPr>
          <w:rFonts w:ascii="Times" w:hAnsi="Times"/>
          <w:bCs/>
          <w:color w:val="000000" w:themeColor="text1"/>
        </w:rPr>
        <w:t>Paper Proposal Reviewer, NAVSA (North American Victorian Studies Association) Conference 2022, Lehigh University, Bethlehem, PA</w:t>
      </w:r>
    </w:p>
    <w:p w14:paraId="0DBE02AC" w14:textId="531067C1" w:rsidR="00F65BC9" w:rsidRPr="00B216FD" w:rsidRDefault="00F65BC9" w:rsidP="0058684F">
      <w:pPr>
        <w:pStyle w:val="ListParagraph"/>
        <w:numPr>
          <w:ilvl w:val="0"/>
          <w:numId w:val="19"/>
        </w:numPr>
        <w:tabs>
          <w:tab w:val="left" w:pos="90"/>
          <w:tab w:val="left" w:pos="180"/>
        </w:tabs>
        <w:jc w:val="both"/>
        <w:rPr>
          <w:rFonts w:ascii="Times" w:hAnsi="Times"/>
          <w:bCs/>
          <w:i/>
          <w:iCs/>
          <w:color w:val="000000" w:themeColor="text1"/>
        </w:rPr>
      </w:pPr>
      <w:r w:rsidRPr="00B216FD">
        <w:rPr>
          <w:rFonts w:ascii="Times" w:hAnsi="Times"/>
          <w:bCs/>
          <w:color w:val="000000" w:themeColor="text1"/>
        </w:rPr>
        <w:t xml:space="preserve">Judge, Hamilton Essay Prize, </w:t>
      </w:r>
      <w:r w:rsidRPr="00B216FD">
        <w:rPr>
          <w:rFonts w:ascii="Times" w:hAnsi="Times"/>
          <w:bCs/>
          <w:i/>
          <w:iCs/>
          <w:color w:val="000000" w:themeColor="text1"/>
        </w:rPr>
        <w:t>Victorian Review</w:t>
      </w:r>
      <w:r w:rsidRPr="00B216FD">
        <w:rPr>
          <w:rFonts w:ascii="Times" w:hAnsi="Times"/>
          <w:bCs/>
          <w:color w:val="000000" w:themeColor="text1"/>
        </w:rPr>
        <w:t>, 2022</w:t>
      </w:r>
    </w:p>
    <w:p w14:paraId="37692843" w14:textId="61ADB0FE" w:rsidR="00F65BC9" w:rsidRPr="00B216FD" w:rsidRDefault="00F65BC9" w:rsidP="00F65BC9">
      <w:pPr>
        <w:pStyle w:val="ListParagraph"/>
        <w:numPr>
          <w:ilvl w:val="0"/>
          <w:numId w:val="19"/>
        </w:numPr>
        <w:tabs>
          <w:tab w:val="left" w:pos="90"/>
          <w:tab w:val="left" w:pos="180"/>
        </w:tabs>
        <w:jc w:val="both"/>
        <w:rPr>
          <w:rFonts w:ascii="Times" w:hAnsi="Times"/>
          <w:bCs/>
          <w:color w:val="000000" w:themeColor="text1"/>
        </w:rPr>
      </w:pPr>
      <w:r w:rsidRPr="00B216FD">
        <w:rPr>
          <w:rFonts w:ascii="Times" w:hAnsi="Times"/>
          <w:bCs/>
          <w:color w:val="000000" w:themeColor="text1"/>
        </w:rPr>
        <w:t>Judge, Richard Stein Essay Prize, Interdisciplinary Nineteenth-Century Society (INCS), 2019 (2020).</w:t>
      </w:r>
    </w:p>
    <w:p w14:paraId="3455D82A" w14:textId="3F6AAF5B" w:rsidR="00234CE9" w:rsidRPr="00B216FD" w:rsidRDefault="00234CE9" w:rsidP="00FC483F">
      <w:pPr>
        <w:pStyle w:val="ListParagraph"/>
        <w:numPr>
          <w:ilvl w:val="0"/>
          <w:numId w:val="19"/>
        </w:numPr>
        <w:rPr>
          <w:rFonts w:ascii="Times" w:eastAsia="Times" w:hAnsi="Times" w:cs="Times New Roman"/>
          <w:bCs/>
          <w:color w:val="000000"/>
        </w:rPr>
      </w:pPr>
      <w:r w:rsidRPr="00B216FD">
        <w:rPr>
          <w:rFonts w:ascii="Times" w:hAnsi="Times"/>
          <w:bCs/>
          <w:color w:val="000000" w:themeColor="text1"/>
        </w:rPr>
        <w:t>External Reviewer for Teaching Award</w:t>
      </w:r>
      <w:r w:rsidRPr="00B216FD">
        <w:rPr>
          <w:rFonts w:ascii="Times" w:hAnsi="Times"/>
          <w:bCs/>
          <w:color w:val="000000"/>
        </w:rPr>
        <w:t>, University of Alberta, Augustana Campus, 2019.</w:t>
      </w:r>
    </w:p>
    <w:p w14:paraId="68603F3B" w14:textId="230F0F36" w:rsidR="00417EA2" w:rsidRPr="00B216FD" w:rsidRDefault="00E334D4" w:rsidP="00FC483F">
      <w:pPr>
        <w:pStyle w:val="NoSpacing"/>
        <w:numPr>
          <w:ilvl w:val="0"/>
          <w:numId w:val="19"/>
        </w:numPr>
        <w:contextualSpacing/>
        <w:rPr>
          <w:i/>
          <w:color w:val="000000" w:themeColor="text1"/>
          <w:szCs w:val="24"/>
        </w:rPr>
      </w:pPr>
      <w:r w:rsidRPr="00B216FD">
        <w:rPr>
          <w:color w:val="000000" w:themeColor="text1"/>
          <w:szCs w:val="24"/>
        </w:rPr>
        <w:t xml:space="preserve">Manuscript reviewer for Routledge, </w:t>
      </w:r>
      <w:proofErr w:type="spellStart"/>
      <w:r w:rsidRPr="00B216FD">
        <w:rPr>
          <w:color w:val="000000" w:themeColor="text1"/>
          <w:szCs w:val="24"/>
        </w:rPr>
        <w:t>Phaidon</w:t>
      </w:r>
      <w:proofErr w:type="spellEnd"/>
      <w:r w:rsidRPr="00B216FD">
        <w:rPr>
          <w:color w:val="000000" w:themeColor="text1"/>
          <w:szCs w:val="24"/>
        </w:rPr>
        <w:t xml:space="preserve">, Pennsylvania State University Press, Manchester University Press, </w:t>
      </w:r>
      <w:r w:rsidR="00E67FEE" w:rsidRPr="00B216FD">
        <w:rPr>
          <w:i/>
          <w:iCs/>
          <w:color w:val="000000" w:themeColor="text1"/>
          <w:szCs w:val="24"/>
        </w:rPr>
        <w:t xml:space="preserve">Art Bulletin, </w:t>
      </w:r>
      <w:r w:rsidRPr="00B216FD">
        <w:rPr>
          <w:i/>
          <w:iCs/>
          <w:color w:val="000000" w:themeColor="text1"/>
          <w:szCs w:val="24"/>
        </w:rPr>
        <w:t xml:space="preserve">Art History, </w:t>
      </w:r>
      <w:r w:rsidR="00E67FEE" w:rsidRPr="00B216FD">
        <w:rPr>
          <w:i/>
          <w:iCs/>
          <w:color w:val="000000" w:themeColor="text1"/>
          <w:szCs w:val="24"/>
        </w:rPr>
        <w:t>Art Journal</w:t>
      </w:r>
      <w:r w:rsidR="00E67FEE" w:rsidRPr="00B216FD">
        <w:rPr>
          <w:color w:val="000000" w:themeColor="text1"/>
          <w:szCs w:val="24"/>
        </w:rPr>
        <w:t xml:space="preserve">, </w:t>
      </w:r>
      <w:r w:rsidR="00E67FEE" w:rsidRPr="00B216FD">
        <w:rPr>
          <w:i/>
          <w:color w:val="000000" w:themeColor="text1"/>
          <w:szCs w:val="24"/>
        </w:rPr>
        <w:t xml:space="preserve">BRANCH: Britain, Representation, and Nineteenth-Century History, </w:t>
      </w:r>
      <w:r w:rsidRPr="00B216FD">
        <w:rPr>
          <w:i/>
          <w:color w:val="000000" w:themeColor="text1"/>
          <w:szCs w:val="24"/>
        </w:rPr>
        <w:t xml:space="preserve">Journal of Victorian Culture, Modernism/modernity, </w:t>
      </w:r>
      <w:r w:rsidR="00E67FEE" w:rsidRPr="00B216FD">
        <w:rPr>
          <w:i/>
          <w:color w:val="000000" w:themeColor="text1"/>
          <w:szCs w:val="24"/>
        </w:rPr>
        <w:t xml:space="preserve">Notes and Records, </w:t>
      </w:r>
      <w:r w:rsidR="00F65BC9" w:rsidRPr="00B216FD">
        <w:rPr>
          <w:i/>
          <w:color w:val="000000" w:themeColor="text1"/>
          <w:szCs w:val="24"/>
        </w:rPr>
        <w:t>Victorian Periodical Review,</w:t>
      </w:r>
      <w:r w:rsidR="00F65BC9" w:rsidRPr="00B216FD">
        <w:rPr>
          <w:iCs/>
          <w:color w:val="000000" w:themeColor="text1"/>
          <w:szCs w:val="24"/>
        </w:rPr>
        <w:t xml:space="preserve"> </w:t>
      </w:r>
      <w:r w:rsidR="00436D64" w:rsidRPr="00B216FD">
        <w:rPr>
          <w:iCs/>
          <w:color w:val="000000" w:themeColor="text1"/>
          <w:szCs w:val="24"/>
        </w:rPr>
        <w:t xml:space="preserve">and </w:t>
      </w:r>
      <w:r w:rsidR="00E67FEE" w:rsidRPr="00B216FD">
        <w:rPr>
          <w:i/>
          <w:color w:val="000000" w:themeColor="text1"/>
          <w:szCs w:val="24"/>
        </w:rPr>
        <w:t>Victorian Studies.</w:t>
      </w:r>
    </w:p>
    <w:p w14:paraId="2C4FAE4F" w14:textId="20632891" w:rsidR="00E334D4" w:rsidRPr="00B216FD" w:rsidRDefault="00417EA2" w:rsidP="00FC483F">
      <w:pPr>
        <w:pStyle w:val="NoSpacing"/>
        <w:numPr>
          <w:ilvl w:val="0"/>
          <w:numId w:val="19"/>
        </w:numPr>
        <w:contextualSpacing/>
        <w:rPr>
          <w:color w:val="000000" w:themeColor="text1"/>
          <w:szCs w:val="24"/>
        </w:rPr>
      </w:pPr>
      <w:r w:rsidRPr="00B216FD">
        <w:rPr>
          <w:color w:val="000000" w:themeColor="text1"/>
          <w:szCs w:val="24"/>
        </w:rPr>
        <w:lastRenderedPageBreak/>
        <w:t>Reviewer for Tenure and Promotion Cases</w:t>
      </w:r>
      <w:r w:rsidR="00E67FEE" w:rsidRPr="00B216FD">
        <w:rPr>
          <w:color w:val="000000" w:themeColor="text1"/>
          <w:szCs w:val="24"/>
        </w:rPr>
        <w:t xml:space="preserve">: </w:t>
      </w:r>
      <w:r w:rsidRPr="00B216FD">
        <w:rPr>
          <w:color w:val="000000" w:themeColor="text1"/>
          <w:szCs w:val="24"/>
        </w:rPr>
        <w:t xml:space="preserve"> </w:t>
      </w:r>
      <w:r w:rsidR="00135E04" w:rsidRPr="00B216FD">
        <w:rPr>
          <w:color w:val="000000" w:themeColor="text1"/>
          <w:szCs w:val="24"/>
        </w:rPr>
        <w:t xml:space="preserve">Boston University, </w:t>
      </w:r>
      <w:r w:rsidRPr="00B216FD">
        <w:rPr>
          <w:color w:val="000000" w:themeColor="text1"/>
          <w:szCs w:val="24"/>
        </w:rPr>
        <w:t xml:space="preserve">Case Western Reserve University, Cleveland, OH; </w:t>
      </w:r>
      <w:r w:rsidR="00E67FEE" w:rsidRPr="00B216FD">
        <w:rPr>
          <w:color w:val="000000" w:themeColor="text1"/>
          <w:szCs w:val="24"/>
        </w:rPr>
        <w:t xml:space="preserve">Iowa State University, Ames, IA; Louisiana State University, Baton Rouge, LA; </w:t>
      </w:r>
      <w:r w:rsidRPr="00B216FD">
        <w:rPr>
          <w:color w:val="000000" w:themeColor="text1"/>
          <w:szCs w:val="24"/>
        </w:rPr>
        <w:t xml:space="preserve">Washington College, Chestertown, MD; </w:t>
      </w:r>
      <w:r w:rsidR="00E67FEE" w:rsidRPr="00B216FD">
        <w:rPr>
          <w:color w:val="000000" w:themeColor="text1"/>
          <w:szCs w:val="24"/>
        </w:rPr>
        <w:t xml:space="preserve">University of Colorado, Boulder, CO; </w:t>
      </w:r>
      <w:r w:rsidRPr="00B216FD">
        <w:rPr>
          <w:color w:val="000000" w:themeColor="text1"/>
          <w:szCs w:val="24"/>
        </w:rPr>
        <w:t xml:space="preserve">University of Louisville, Louisville, KY; </w:t>
      </w:r>
      <w:r w:rsidR="00E67FEE" w:rsidRPr="00B216FD">
        <w:rPr>
          <w:color w:val="000000" w:themeColor="text1"/>
          <w:szCs w:val="24"/>
        </w:rPr>
        <w:t>University of Toledo, Toledo, OH</w:t>
      </w:r>
      <w:r w:rsidR="00F65BC9" w:rsidRPr="00B216FD">
        <w:rPr>
          <w:color w:val="000000" w:themeColor="text1"/>
          <w:szCs w:val="24"/>
        </w:rPr>
        <w:t>; University of Wyoming, Laramie, WY</w:t>
      </w:r>
    </w:p>
    <w:p w14:paraId="0A67CE87" w14:textId="2425D1EE" w:rsidR="00E334D4" w:rsidRPr="00B216FD" w:rsidRDefault="00E334D4" w:rsidP="00FC483F">
      <w:pPr>
        <w:pStyle w:val="NoSpacing"/>
        <w:numPr>
          <w:ilvl w:val="0"/>
          <w:numId w:val="19"/>
        </w:numPr>
        <w:contextualSpacing/>
        <w:rPr>
          <w:color w:val="000000" w:themeColor="text1"/>
          <w:szCs w:val="24"/>
        </w:rPr>
      </w:pPr>
      <w:r w:rsidRPr="00B216FD">
        <w:rPr>
          <w:color w:val="000000" w:themeColor="text1"/>
          <w:szCs w:val="24"/>
        </w:rPr>
        <w:t>Grant reviewer for University of Missouri St Louis Grant Program, American Academy in Berlin Fellowship Program.</w:t>
      </w:r>
    </w:p>
    <w:p w14:paraId="4B6ACAE3" w14:textId="003BDC06" w:rsidR="00E334D4" w:rsidRPr="00B216FD" w:rsidRDefault="00E334D4" w:rsidP="00FC483F">
      <w:pPr>
        <w:pStyle w:val="NoSpacing"/>
        <w:numPr>
          <w:ilvl w:val="0"/>
          <w:numId w:val="19"/>
        </w:numPr>
        <w:contextualSpacing/>
        <w:rPr>
          <w:color w:val="000000" w:themeColor="text1"/>
          <w:szCs w:val="24"/>
        </w:rPr>
      </w:pPr>
      <w:r w:rsidRPr="00B216FD">
        <w:rPr>
          <w:color w:val="000000" w:themeColor="text1"/>
          <w:szCs w:val="24"/>
        </w:rPr>
        <w:t>External reviewer for newly proposed major, “BA in Art History: Global Perspectives.”   Bridgewater State University, Bridgewater, MA. 2013.</w:t>
      </w:r>
    </w:p>
    <w:p w14:paraId="137479AC" w14:textId="766C6465" w:rsidR="00234CE9" w:rsidRPr="00B216FD" w:rsidRDefault="00234CE9" w:rsidP="00E334D4">
      <w:pPr>
        <w:pStyle w:val="NoSpacing"/>
        <w:ind w:left="180"/>
        <w:contextualSpacing/>
        <w:rPr>
          <w:color w:val="000000" w:themeColor="text1"/>
          <w:szCs w:val="24"/>
        </w:rPr>
      </w:pPr>
    </w:p>
    <w:p w14:paraId="5AF648FF" w14:textId="76909736" w:rsidR="00E334D4" w:rsidRPr="00B216FD" w:rsidRDefault="00234CE9" w:rsidP="00E334D4">
      <w:pPr>
        <w:pStyle w:val="NoSpacing"/>
        <w:ind w:left="180"/>
        <w:contextualSpacing/>
        <w:rPr>
          <w:b/>
          <w:bCs/>
          <w:color w:val="000000" w:themeColor="text1"/>
          <w:szCs w:val="24"/>
        </w:rPr>
      </w:pPr>
      <w:r w:rsidRPr="00B216FD">
        <w:rPr>
          <w:b/>
          <w:bCs/>
          <w:color w:val="000000" w:themeColor="text1"/>
          <w:szCs w:val="24"/>
        </w:rPr>
        <w:t>Consultant</w:t>
      </w:r>
    </w:p>
    <w:p w14:paraId="06C09B70" w14:textId="450D47DA" w:rsidR="00E334D4" w:rsidRPr="00B216FD" w:rsidRDefault="00E334D4" w:rsidP="00FC483F">
      <w:pPr>
        <w:pStyle w:val="NoSpacing"/>
        <w:numPr>
          <w:ilvl w:val="0"/>
          <w:numId w:val="20"/>
        </w:numPr>
        <w:contextualSpacing/>
        <w:rPr>
          <w:color w:val="000000" w:themeColor="text1"/>
          <w:szCs w:val="24"/>
        </w:rPr>
      </w:pPr>
      <w:r w:rsidRPr="00B216FD">
        <w:rPr>
          <w:color w:val="000000" w:themeColor="text1"/>
          <w:szCs w:val="24"/>
        </w:rPr>
        <w:t>Consultant for show on Tissot’s New Testament Watercolors, with Brooklyn Museum Curator.</w:t>
      </w:r>
    </w:p>
    <w:p w14:paraId="2617C4A5" w14:textId="10E0EAD2" w:rsidR="00E334D4" w:rsidRPr="00B216FD" w:rsidRDefault="00E334D4" w:rsidP="00FC483F">
      <w:pPr>
        <w:pStyle w:val="NoSpacing"/>
        <w:numPr>
          <w:ilvl w:val="0"/>
          <w:numId w:val="20"/>
        </w:numPr>
        <w:contextualSpacing/>
        <w:rPr>
          <w:color w:val="000000" w:themeColor="text1"/>
          <w:szCs w:val="24"/>
        </w:rPr>
      </w:pPr>
      <w:r w:rsidRPr="00B216FD">
        <w:rPr>
          <w:color w:val="000000" w:themeColor="text1"/>
          <w:szCs w:val="24"/>
        </w:rPr>
        <w:t>Consultant on Tissot acquisition, Getty Museum.</w:t>
      </w:r>
    </w:p>
    <w:p w14:paraId="1F9D412C" w14:textId="6F834C52" w:rsidR="00FC483F" w:rsidRPr="00B216FD" w:rsidRDefault="00FC483F" w:rsidP="00FC483F">
      <w:pPr>
        <w:pStyle w:val="NoSpacing"/>
        <w:numPr>
          <w:ilvl w:val="0"/>
          <w:numId w:val="20"/>
        </w:numPr>
        <w:contextualSpacing/>
        <w:rPr>
          <w:color w:val="000000" w:themeColor="text1"/>
          <w:szCs w:val="24"/>
        </w:rPr>
      </w:pPr>
      <w:r w:rsidRPr="00B216FD">
        <w:rPr>
          <w:color w:val="000000" w:themeColor="text1"/>
          <w:szCs w:val="24"/>
        </w:rPr>
        <w:t>Regular response to public inquiries about nineteenth-century art, especially that of James Tissot</w:t>
      </w:r>
    </w:p>
    <w:p w14:paraId="23C4B732" w14:textId="4CB4CE5B" w:rsidR="00234CE9" w:rsidRPr="00B216FD" w:rsidRDefault="00234CE9" w:rsidP="00E334D4">
      <w:pPr>
        <w:pStyle w:val="NoSpacing"/>
        <w:ind w:left="180"/>
        <w:contextualSpacing/>
        <w:rPr>
          <w:color w:val="000000" w:themeColor="text1"/>
          <w:szCs w:val="24"/>
        </w:rPr>
      </w:pPr>
    </w:p>
    <w:p w14:paraId="4F5D670D" w14:textId="7D32E2FF" w:rsidR="00234CE9" w:rsidRPr="00B216FD" w:rsidRDefault="00234CE9" w:rsidP="00E334D4">
      <w:pPr>
        <w:pStyle w:val="NoSpacing"/>
        <w:ind w:left="180"/>
        <w:contextualSpacing/>
        <w:rPr>
          <w:b/>
          <w:bCs/>
          <w:color w:val="000000" w:themeColor="text1"/>
          <w:szCs w:val="24"/>
        </w:rPr>
      </w:pPr>
      <w:r w:rsidRPr="00B216FD">
        <w:rPr>
          <w:b/>
          <w:bCs/>
          <w:color w:val="000000" w:themeColor="text1"/>
          <w:szCs w:val="24"/>
        </w:rPr>
        <w:t>Other Service to the Field</w:t>
      </w:r>
    </w:p>
    <w:p w14:paraId="0F5D3F1A" w14:textId="77777777" w:rsidR="00234CE9" w:rsidRPr="00B216FD" w:rsidRDefault="00234CE9" w:rsidP="00234CE9">
      <w:pPr>
        <w:pStyle w:val="NoSpacing"/>
        <w:ind w:left="180"/>
        <w:contextualSpacing/>
        <w:rPr>
          <w:color w:val="000000" w:themeColor="text1"/>
          <w:szCs w:val="24"/>
        </w:rPr>
      </w:pPr>
      <w:r w:rsidRPr="00B216FD">
        <w:rPr>
          <w:color w:val="000000" w:themeColor="text1"/>
          <w:szCs w:val="24"/>
        </w:rPr>
        <w:t>Undergraduate professional development seminars at UW-Stevens Point: “How to Apply to Graduate School” and “How to Turn a Research Project into a Conference Paper,” Fall 2010.</w:t>
      </w:r>
    </w:p>
    <w:p w14:paraId="761BA09F" w14:textId="77777777" w:rsidR="00E334D4" w:rsidRPr="00B216FD" w:rsidRDefault="00E334D4" w:rsidP="00FC483F">
      <w:pPr>
        <w:tabs>
          <w:tab w:val="left" w:pos="90"/>
          <w:tab w:val="left" w:pos="180"/>
        </w:tabs>
        <w:contextualSpacing/>
        <w:rPr>
          <w:color w:val="000000" w:themeColor="text1"/>
        </w:rPr>
      </w:pPr>
    </w:p>
    <w:p w14:paraId="1CEDF9F6" w14:textId="77777777" w:rsidR="00E334D4" w:rsidRPr="00B216FD" w:rsidRDefault="00E334D4" w:rsidP="00E334D4">
      <w:pPr>
        <w:tabs>
          <w:tab w:val="left" w:pos="90"/>
          <w:tab w:val="left" w:pos="180"/>
        </w:tabs>
        <w:ind w:left="180"/>
        <w:contextualSpacing/>
        <w:rPr>
          <w:b/>
          <w:color w:val="000000" w:themeColor="text1"/>
        </w:rPr>
      </w:pPr>
      <w:r w:rsidRPr="00B216FD">
        <w:rPr>
          <w:b/>
          <w:color w:val="000000" w:themeColor="text1"/>
        </w:rPr>
        <w:t>Public Service</w:t>
      </w:r>
    </w:p>
    <w:p w14:paraId="709B1221" w14:textId="2F3CFE14" w:rsidR="00E334D4" w:rsidRPr="00B216FD" w:rsidRDefault="00E334D4" w:rsidP="00E334D4">
      <w:pPr>
        <w:tabs>
          <w:tab w:val="left" w:pos="90"/>
          <w:tab w:val="left" w:pos="180"/>
        </w:tabs>
        <w:ind w:left="180"/>
        <w:contextualSpacing/>
        <w:rPr>
          <w:color w:val="000000" w:themeColor="text1"/>
        </w:rPr>
      </w:pPr>
      <w:r w:rsidRPr="00B216FD">
        <w:rPr>
          <w:color w:val="000000" w:themeColor="text1"/>
        </w:rPr>
        <w:t xml:space="preserve">“Sunday Afternoon at the </w:t>
      </w:r>
      <w:proofErr w:type="spellStart"/>
      <w:r w:rsidRPr="00B216FD">
        <w:rPr>
          <w:color w:val="000000" w:themeColor="text1"/>
        </w:rPr>
        <w:t>Chazen</w:t>
      </w:r>
      <w:proofErr w:type="spellEnd"/>
      <w:r w:rsidRPr="00B216FD">
        <w:rPr>
          <w:color w:val="000000" w:themeColor="text1"/>
        </w:rPr>
        <w:t xml:space="preserve">” Radio Interviews with Russell </w:t>
      </w:r>
      <w:proofErr w:type="spellStart"/>
      <w:r w:rsidRPr="00B216FD">
        <w:rPr>
          <w:color w:val="000000" w:themeColor="text1"/>
        </w:rPr>
        <w:t>Panczenko</w:t>
      </w:r>
      <w:proofErr w:type="spellEnd"/>
      <w:r w:rsidRPr="00B216FD">
        <w:rPr>
          <w:color w:val="000000" w:themeColor="text1"/>
        </w:rPr>
        <w:t xml:space="preserve">: Edward Frampton painting, </w:t>
      </w:r>
      <w:proofErr w:type="spellStart"/>
      <w:r w:rsidRPr="00B216FD">
        <w:rPr>
          <w:color w:val="000000" w:themeColor="text1"/>
        </w:rPr>
        <w:t>Macrindle</w:t>
      </w:r>
      <w:proofErr w:type="spellEnd"/>
      <w:r w:rsidRPr="00B216FD">
        <w:rPr>
          <w:color w:val="000000" w:themeColor="text1"/>
        </w:rPr>
        <w:t xml:space="preserve"> Collection, </w:t>
      </w:r>
      <w:proofErr w:type="spellStart"/>
      <w:r w:rsidRPr="00B216FD">
        <w:rPr>
          <w:color w:val="000000" w:themeColor="text1"/>
        </w:rPr>
        <w:t>I</w:t>
      </w:r>
      <w:r w:rsidR="00E67FEE" w:rsidRPr="00B216FD">
        <w:rPr>
          <w:color w:val="000000" w:themeColor="text1"/>
        </w:rPr>
        <w:t>s</w:t>
      </w:r>
      <w:r w:rsidRPr="00B216FD">
        <w:rPr>
          <w:color w:val="000000" w:themeColor="text1"/>
        </w:rPr>
        <w:t>raels</w:t>
      </w:r>
      <w:proofErr w:type="spellEnd"/>
      <w:r w:rsidRPr="00B216FD">
        <w:rPr>
          <w:color w:val="000000" w:themeColor="text1"/>
        </w:rPr>
        <w:t xml:space="preserve"> Painting, New Hang of Nineteenth-Century Galleries, Victorian Watercolor Exhibition.</w:t>
      </w:r>
    </w:p>
    <w:p w14:paraId="08136BEF" w14:textId="77777777" w:rsidR="00E334D4" w:rsidRPr="00B216FD" w:rsidRDefault="00E334D4" w:rsidP="00E334D4">
      <w:pPr>
        <w:tabs>
          <w:tab w:val="left" w:pos="90"/>
          <w:tab w:val="left" w:pos="180"/>
        </w:tabs>
        <w:ind w:left="180"/>
        <w:contextualSpacing/>
        <w:rPr>
          <w:color w:val="000000" w:themeColor="text1"/>
        </w:rPr>
      </w:pPr>
    </w:p>
    <w:p w14:paraId="6C2071AF" w14:textId="77777777" w:rsidR="00E334D4" w:rsidRPr="00B216FD" w:rsidRDefault="00E334D4" w:rsidP="00E334D4">
      <w:pPr>
        <w:tabs>
          <w:tab w:val="left" w:pos="-600"/>
          <w:tab w:val="left" w:pos="0"/>
          <w:tab w:val="left" w:pos="90"/>
          <w:tab w:val="left" w:pos="180"/>
          <w:tab w:val="left" w:pos="12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870"/>
        </w:tabs>
        <w:ind w:left="180"/>
        <w:contextualSpacing/>
        <w:rPr>
          <w:color w:val="000000" w:themeColor="text1"/>
        </w:rPr>
      </w:pPr>
      <w:r w:rsidRPr="00B216FD">
        <w:rPr>
          <w:color w:val="000000" w:themeColor="text1"/>
        </w:rPr>
        <w:t xml:space="preserve"> </w:t>
      </w:r>
    </w:p>
    <w:p w14:paraId="33B639D1" w14:textId="77777777" w:rsidR="00E334D4" w:rsidRPr="00B216FD" w:rsidRDefault="00E334D4" w:rsidP="00E334D4">
      <w:pPr>
        <w:tabs>
          <w:tab w:val="left" w:pos="90"/>
          <w:tab w:val="left" w:pos="180"/>
        </w:tabs>
        <w:ind w:left="180"/>
        <w:contextualSpacing/>
        <w:rPr>
          <w:color w:val="000000" w:themeColor="text1"/>
        </w:rPr>
      </w:pPr>
    </w:p>
    <w:p w14:paraId="70D4C87C" w14:textId="77777777" w:rsidR="00E334D4" w:rsidRPr="00B216FD" w:rsidRDefault="00E334D4" w:rsidP="00E334D4">
      <w:pPr>
        <w:tabs>
          <w:tab w:val="left" w:pos="90"/>
          <w:tab w:val="left" w:pos="180"/>
        </w:tabs>
        <w:ind w:left="180"/>
        <w:contextualSpacing/>
        <w:rPr>
          <w:color w:val="000000" w:themeColor="text1"/>
        </w:rPr>
      </w:pPr>
    </w:p>
    <w:p w14:paraId="2E1C3AC7" w14:textId="77777777" w:rsidR="00E334D4" w:rsidRPr="00B216FD" w:rsidRDefault="00E334D4" w:rsidP="00E334D4">
      <w:pPr>
        <w:tabs>
          <w:tab w:val="left" w:pos="90"/>
          <w:tab w:val="left" w:pos="180"/>
          <w:tab w:val="left" w:pos="630"/>
        </w:tabs>
        <w:ind w:left="180"/>
        <w:contextualSpacing/>
        <w:rPr>
          <w:color w:val="000000" w:themeColor="text1"/>
        </w:rPr>
      </w:pPr>
      <w:r w:rsidRPr="00B216FD">
        <w:rPr>
          <w:color w:val="000000" w:themeColor="text1"/>
        </w:rPr>
        <w:t xml:space="preserve"> </w:t>
      </w:r>
    </w:p>
    <w:p w14:paraId="0C07B658" w14:textId="77777777" w:rsidR="00E334D4" w:rsidRPr="00B216FD" w:rsidRDefault="00E334D4" w:rsidP="00E334D4">
      <w:pPr>
        <w:contextualSpacing/>
        <w:rPr>
          <w:color w:val="000000" w:themeColor="text1"/>
        </w:rPr>
      </w:pPr>
    </w:p>
    <w:p w14:paraId="1EEAFD7A" w14:textId="77777777" w:rsidR="00E334D4" w:rsidRPr="00B216FD" w:rsidRDefault="00E334D4" w:rsidP="00E334D4">
      <w:pPr>
        <w:contextualSpacing/>
        <w:rPr>
          <w:color w:val="000000" w:themeColor="text1"/>
        </w:rPr>
      </w:pPr>
    </w:p>
    <w:p w14:paraId="380AEAF1" w14:textId="77777777" w:rsidR="00E334D4" w:rsidRPr="00B216FD" w:rsidRDefault="00E334D4" w:rsidP="00E334D4">
      <w:pPr>
        <w:contextualSpacing/>
        <w:rPr>
          <w:color w:val="000000" w:themeColor="text1"/>
        </w:rPr>
      </w:pPr>
    </w:p>
    <w:p w14:paraId="15E3ED2E" w14:textId="77777777" w:rsidR="00E334D4" w:rsidRPr="00B216FD" w:rsidRDefault="00E334D4" w:rsidP="00E334D4">
      <w:pPr>
        <w:contextualSpacing/>
        <w:rPr>
          <w:color w:val="000000" w:themeColor="text1"/>
        </w:rPr>
      </w:pPr>
    </w:p>
    <w:p w14:paraId="640EB814" w14:textId="77777777" w:rsidR="00E334D4" w:rsidRPr="00B216FD" w:rsidRDefault="00E334D4" w:rsidP="00E334D4">
      <w:pPr>
        <w:contextualSpacing/>
        <w:rPr>
          <w:color w:val="000000" w:themeColor="text1"/>
        </w:rPr>
      </w:pPr>
    </w:p>
    <w:p w14:paraId="23B8C437" w14:textId="77777777" w:rsidR="00E334D4" w:rsidRPr="00B216FD" w:rsidRDefault="00E334D4" w:rsidP="00E334D4">
      <w:pPr>
        <w:contextualSpacing/>
        <w:rPr>
          <w:color w:val="000000" w:themeColor="text1"/>
        </w:rPr>
      </w:pPr>
    </w:p>
    <w:p w14:paraId="024C2982" w14:textId="77777777" w:rsidR="00C9288A" w:rsidRPr="00B216FD" w:rsidRDefault="00C9288A">
      <w:pPr>
        <w:contextualSpacing/>
      </w:pPr>
    </w:p>
    <w:sectPr w:rsidR="00C9288A" w:rsidRPr="00B216FD" w:rsidSect="00621D07"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8EBC" w14:textId="77777777" w:rsidR="007371A9" w:rsidRDefault="007371A9">
      <w:r>
        <w:separator/>
      </w:r>
    </w:p>
  </w:endnote>
  <w:endnote w:type="continuationSeparator" w:id="0">
    <w:p w14:paraId="6A84DC75" w14:textId="77777777" w:rsidR="007371A9" w:rsidRDefault="0073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F894" w14:textId="77777777" w:rsidR="00EE310A" w:rsidRDefault="00EE310A" w:rsidP="00621D07">
    <w:pPr>
      <w:pStyle w:val="Footer"/>
      <w:framePr w:wrap="around" w:vAnchor="text" w:hAnchor="margin" w:xAlign="center" w:y="1"/>
      <w:rPr>
        <w:rStyle w:val="PageNumber"/>
        <w:rFonts w:eastAsia="Times"/>
      </w:rPr>
    </w:pPr>
    <w:r>
      <w:rPr>
        <w:rStyle w:val="PageNumber"/>
        <w:rFonts w:eastAsia="Times"/>
      </w:rPr>
      <w:fldChar w:fldCharType="begin"/>
    </w:r>
    <w:r>
      <w:rPr>
        <w:rStyle w:val="PageNumber"/>
        <w:rFonts w:eastAsia="Times"/>
      </w:rPr>
      <w:instrText xml:space="preserve">PAGE  </w:instrText>
    </w:r>
    <w:r>
      <w:rPr>
        <w:rStyle w:val="PageNumber"/>
        <w:rFonts w:eastAsia="Times"/>
      </w:rPr>
      <w:fldChar w:fldCharType="separate"/>
    </w:r>
    <w:r>
      <w:rPr>
        <w:rStyle w:val="PageNumber"/>
        <w:rFonts w:eastAsia="Times"/>
        <w:noProof/>
      </w:rPr>
      <w:t>8</w:t>
    </w:r>
    <w:r>
      <w:rPr>
        <w:rStyle w:val="PageNumber"/>
        <w:rFonts w:eastAsia="Times"/>
      </w:rPr>
      <w:fldChar w:fldCharType="end"/>
    </w:r>
  </w:p>
  <w:p w14:paraId="5113437F" w14:textId="77777777" w:rsidR="00EE310A" w:rsidRDefault="00EE3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ADF2" w14:textId="77777777" w:rsidR="00EE310A" w:rsidRDefault="00EE310A" w:rsidP="00621D07">
    <w:pPr>
      <w:pStyle w:val="Footer"/>
      <w:framePr w:wrap="around" w:vAnchor="text" w:hAnchor="margin" w:xAlign="center" w:y="1"/>
      <w:rPr>
        <w:rStyle w:val="PageNumber"/>
        <w:rFonts w:eastAsia="Times"/>
      </w:rPr>
    </w:pPr>
    <w:r>
      <w:rPr>
        <w:rStyle w:val="PageNumber"/>
        <w:rFonts w:eastAsia="Times"/>
      </w:rPr>
      <w:fldChar w:fldCharType="begin"/>
    </w:r>
    <w:r>
      <w:rPr>
        <w:rStyle w:val="PageNumber"/>
        <w:rFonts w:eastAsia="Times"/>
      </w:rPr>
      <w:instrText xml:space="preserve">PAGE  </w:instrText>
    </w:r>
    <w:r>
      <w:rPr>
        <w:rStyle w:val="PageNumber"/>
        <w:rFonts w:eastAsia="Times"/>
      </w:rPr>
      <w:fldChar w:fldCharType="separate"/>
    </w:r>
    <w:r>
      <w:rPr>
        <w:rStyle w:val="PageNumber"/>
        <w:rFonts w:eastAsia="Times"/>
        <w:noProof/>
      </w:rPr>
      <w:t>2</w:t>
    </w:r>
    <w:r>
      <w:rPr>
        <w:rStyle w:val="PageNumber"/>
        <w:rFonts w:eastAsia="Times"/>
      </w:rPr>
      <w:fldChar w:fldCharType="end"/>
    </w:r>
  </w:p>
  <w:p w14:paraId="3555D6AF" w14:textId="77777777" w:rsidR="00EE310A" w:rsidRDefault="00EE3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323B" w14:textId="77777777" w:rsidR="007371A9" w:rsidRDefault="007371A9">
      <w:r>
        <w:separator/>
      </w:r>
    </w:p>
  </w:footnote>
  <w:footnote w:type="continuationSeparator" w:id="0">
    <w:p w14:paraId="5DEC4D07" w14:textId="77777777" w:rsidR="007371A9" w:rsidRDefault="00737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790"/>
    <w:multiLevelType w:val="hybridMultilevel"/>
    <w:tmpl w:val="E9D0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4EBB"/>
    <w:multiLevelType w:val="hybridMultilevel"/>
    <w:tmpl w:val="4D66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2776"/>
    <w:multiLevelType w:val="hybridMultilevel"/>
    <w:tmpl w:val="24DA0A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62C671E"/>
    <w:multiLevelType w:val="hybridMultilevel"/>
    <w:tmpl w:val="7250F4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BC66625"/>
    <w:multiLevelType w:val="hybridMultilevel"/>
    <w:tmpl w:val="B91C04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45108FB"/>
    <w:multiLevelType w:val="hybridMultilevel"/>
    <w:tmpl w:val="5AD4EF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63517DC"/>
    <w:multiLevelType w:val="hybridMultilevel"/>
    <w:tmpl w:val="09B258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BDE5BB6"/>
    <w:multiLevelType w:val="hybridMultilevel"/>
    <w:tmpl w:val="3DF8E8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98937CB"/>
    <w:multiLevelType w:val="hybridMultilevel"/>
    <w:tmpl w:val="43D6B9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A136465"/>
    <w:multiLevelType w:val="hybridMultilevel"/>
    <w:tmpl w:val="7E7A84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BFF0D8D"/>
    <w:multiLevelType w:val="hybridMultilevel"/>
    <w:tmpl w:val="0C0A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24831"/>
    <w:multiLevelType w:val="hybridMultilevel"/>
    <w:tmpl w:val="8DB033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A1F791A"/>
    <w:multiLevelType w:val="hybridMultilevel"/>
    <w:tmpl w:val="76F6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3174"/>
    <w:multiLevelType w:val="hybridMultilevel"/>
    <w:tmpl w:val="DFB49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D00597"/>
    <w:multiLevelType w:val="hybridMultilevel"/>
    <w:tmpl w:val="38488C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FB249A7"/>
    <w:multiLevelType w:val="hybridMultilevel"/>
    <w:tmpl w:val="B3ECE1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0343AA6"/>
    <w:multiLevelType w:val="hybridMultilevel"/>
    <w:tmpl w:val="7B8A01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4635CA4"/>
    <w:multiLevelType w:val="hybridMultilevel"/>
    <w:tmpl w:val="7556E6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A8F1D94"/>
    <w:multiLevelType w:val="hybridMultilevel"/>
    <w:tmpl w:val="EA9E4B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D8C281E"/>
    <w:multiLevelType w:val="hybridMultilevel"/>
    <w:tmpl w:val="8C1A5F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5EA333C"/>
    <w:multiLevelType w:val="hybridMultilevel"/>
    <w:tmpl w:val="CEF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B0580"/>
    <w:multiLevelType w:val="hybridMultilevel"/>
    <w:tmpl w:val="574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F2343"/>
    <w:multiLevelType w:val="hybridMultilevel"/>
    <w:tmpl w:val="EDB017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F8659C3"/>
    <w:multiLevelType w:val="hybridMultilevel"/>
    <w:tmpl w:val="98047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C9706E"/>
    <w:multiLevelType w:val="hybridMultilevel"/>
    <w:tmpl w:val="14DA2C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1731BBE"/>
    <w:multiLevelType w:val="hybridMultilevel"/>
    <w:tmpl w:val="DA5448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4332CA4"/>
    <w:multiLevelType w:val="hybridMultilevel"/>
    <w:tmpl w:val="7E4CA6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888552C"/>
    <w:multiLevelType w:val="hybridMultilevel"/>
    <w:tmpl w:val="95229D1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1782407460">
    <w:abstractNumId w:val="25"/>
  </w:num>
  <w:num w:numId="2" w16cid:durableId="2000113939">
    <w:abstractNumId w:val="6"/>
  </w:num>
  <w:num w:numId="3" w16cid:durableId="1514294374">
    <w:abstractNumId w:val="10"/>
  </w:num>
  <w:num w:numId="4" w16cid:durableId="284972483">
    <w:abstractNumId w:val="3"/>
  </w:num>
  <w:num w:numId="5" w16cid:durableId="502430425">
    <w:abstractNumId w:val="1"/>
  </w:num>
  <w:num w:numId="6" w16cid:durableId="263193424">
    <w:abstractNumId w:val="7"/>
  </w:num>
  <w:num w:numId="7" w16cid:durableId="1358391198">
    <w:abstractNumId w:val="22"/>
  </w:num>
  <w:num w:numId="8" w16cid:durableId="2064327109">
    <w:abstractNumId w:val="15"/>
  </w:num>
  <w:num w:numId="9" w16cid:durableId="1396313230">
    <w:abstractNumId w:val="23"/>
  </w:num>
  <w:num w:numId="10" w16cid:durableId="1254783451">
    <w:abstractNumId w:val="9"/>
  </w:num>
  <w:num w:numId="11" w16cid:durableId="878054246">
    <w:abstractNumId w:val="13"/>
  </w:num>
  <w:num w:numId="12" w16cid:durableId="429855200">
    <w:abstractNumId w:val="11"/>
  </w:num>
  <w:num w:numId="13" w16cid:durableId="269817620">
    <w:abstractNumId w:val="14"/>
  </w:num>
  <w:num w:numId="14" w16cid:durableId="283199903">
    <w:abstractNumId w:val="27"/>
  </w:num>
  <w:num w:numId="15" w16cid:durableId="1269776587">
    <w:abstractNumId w:val="18"/>
  </w:num>
  <w:num w:numId="16" w16cid:durableId="1767341527">
    <w:abstractNumId w:val="26"/>
  </w:num>
  <w:num w:numId="17" w16cid:durableId="81685309">
    <w:abstractNumId w:val="2"/>
  </w:num>
  <w:num w:numId="18" w16cid:durableId="1226647800">
    <w:abstractNumId w:val="20"/>
  </w:num>
  <w:num w:numId="19" w16cid:durableId="1742217998">
    <w:abstractNumId w:val="0"/>
  </w:num>
  <w:num w:numId="20" w16cid:durableId="1910529531">
    <w:abstractNumId w:val="8"/>
  </w:num>
  <w:num w:numId="21" w16cid:durableId="395248446">
    <w:abstractNumId w:val="5"/>
  </w:num>
  <w:num w:numId="22" w16cid:durableId="1289162402">
    <w:abstractNumId w:val="17"/>
  </w:num>
  <w:num w:numId="23" w16cid:durableId="1120538325">
    <w:abstractNumId w:val="24"/>
  </w:num>
  <w:num w:numId="24" w16cid:durableId="61872520">
    <w:abstractNumId w:val="4"/>
  </w:num>
  <w:num w:numId="25" w16cid:durableId="788400215">
    <w:abstractNumId w:val="21"/>
  </w:num>
  <w:num w:numId="26" w16cid:durableId="1442991694">
    <w:abstractNumId w:val="12"/>
  </w:num>
  <w:num w:numId="27" w16cid:durableId="893351882">
    <w:abstractNumId w:val="16"/>
  </w:num>
  <w:num w:numId="28" w16cid:durableId="18712616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4D4"/>
    <w:rsid w:val="000073A7"/>
    <w:rsid w:val="00082788"/>
    <w:rsid w:val="000B368C"/>
    <w:rsid w:val="000E1599"/>
    <w:rsid w:val="000F00FC"/>
    <w:rsid w:val="000F4660"/>
    <w:rsid w:val="00105D52"/>
    <w:rsid w:val="00105E31"/>
    <w:rsid w:val="00135E04"/>
    <w:rsid w:val="00147B29"/>
    <w:rsid w:val="00171816"/>
    <w:rsid w:val="00180005"/>
    <w:rsid w:val="00196EBC"/>
    <w:rsid w:val="001A7B6A"/>
    <w:rsid w:val="001B1455"/>
    <w:rsid w:val="001C0CD5"/>
    <w:rsid w:val="001C5898"/>
    <w:rsid w:val="001D5213"/>
    <w:rsid w:val="001E375A"/>
    <w:rsid w:val="00205EE0"/>
    <w:rsid w:val="00234CE9"/>
    <w:rsid w:val="00283DD2"/>
    <w:rsid w:val="00284D97"/>
    <w:rsid w:val="002A2FE9"/>
    <w:rsid w:val="002A3B62"/>
    <w:rsid w:val="002D66A2"/>
    <w:rsid w:val="002E3D56"/>
    <w:rsid w:val="0030267F"/>
    <w:rsid w:val="003046C3"/>
    <w:rsid w:val="00313464"/>
    <w:rsid w:val="00382C3E"/>
    <w:rsid w:val="0039340A"/>
    <w:rsid w:val="003A3513"/>
    <w:rsid w:val="003A43AF"/>
    <w:rsid w:val="003B23F1"/>
    <w:rsid w:val="003B3975"/>
    <w:rsid w:val="003E2EBD"/>
    <w:rsid w:val="003F4439"/>
    <w:rsid w:val="003F46CB"/>
    <w:rsid w:val="00417EA2"/>
    <w:rsid w:val="0042254C"/>
    <w:rsid w:val="0042532A"/>
    <w:rsid w:val="00436D64"/>
    <w:rsid w:val="004400CE"/>
    <w:rsid w:val="00456917"/>
    <w:rsid w:val="00485635"/>
    <w:rsid w:val="0049060C"/>
    <w:rsid w:val="004C2B7E"/>
    <w:rsid w:val="004F25D7"/>
    <w:rsid w:val="00506307"/>
    <w:rsid w:val="0052417D"/>
    <w:rsid w:val="00530517"/>
    <w:rsid w:val="00535345"/>
    <w:rsid w:val="005470AA"/>
    <w:rsid w:val="005678D2"/>
    <w:rsid w:val="0058684F"/>
    <w:rsid w:val="005D654B"/>
    <w:rsid w:val="005F36B3"/>
    <w:rsid w:val="00601FE2"/>
    <w:rsid w:val="006073F3"/>
    <w:rsid w:val="006076FC"/>
    <w:rsid w:val="00621D07"/>
    <w:rsid w:val="006917CA"/>
    <w:rsid w:val="00694620"/>
    <w:rsid w:val="006A1102"/>
    <w:rsid w:val="006A123A"/>
    <w:rsid w:val="006A1410"/>
    <w:rsid w:val="006E10E8"/>
    <w:rsid w:val="006F645C"/>
    <w:rsid w:val="00704E35"/>
    <w:rsid w:val="007371A9"/>
    <w:rsid w:val="00774865"/>
    <w:rsid w:val="0077628B"/>
    <w:rsid w:val="007845BC"/>
    <w:rsid w:val="00793EB4"/>
    <w:rsid w:val="007F28D6"/>
    <w:rsid w:val="008278D2"/>
    <w:rsid w:val="00827ABC"/>
    <w:rsid w:val="00836257"/>
    <w:rsid w:val="008719CA"/>
    <w:rsid w:val="008C05BA"/>
    <w:rsid w:val="0090426F"/>
    <w:rsid w:val="009120B2"/>
    <w:rsid w:val="00934067"/>
    <w:rsid w:val="0094517A"/>
    <w:rsid w:val="0094671D"/>
    <w:rsid w:val="00987A00"/>
    <w:rsid w:val="0099238E"/>
    <w:rsid w:val="009B084A"/>
    <w:rsid w:val="009D1205"/>
    <w:rsid w:val="00A0016F"/>
    <w:rsid w:val="00A061AA"/>
    <w:rsid w:val="00A241AF"/>
    <w:rsid w:val="00A25F90"/>
    <w:rsid w:val="00A274D1"/>
    <w:rsid w:val="00A4011E"/>
    <w:rsid w:val="00A52004"/>
    <w:rsid w:val="00A90A9D"/>
    <w:rsid w:val="00A90DE6"/>
    <w:rsid w:val="00A936F7"/>
    <w:rsid w:val="00AA3CEC"/>
    <w:rsid w:val="00AC0195"/>
    <w:rsid w:val="00AC1FBB"/>
    <w:rsid w:val="00AC7772"/>
    <w:rsid w:val="00AD1B7B"/>
    <w:rsid w:val="00AF2B35"/>
    <w:rsid w:val="00B216FD"/>
    <w:rsid w:val="00B524A7"/>
    <w:rsid w:val="00B62A76"/>
    <w:rsid w:val="00BA0AD4"/>
    <w:rsid w:val="00BB4B82"/>
    <w:rsid w:val="00BE2A50"/>
    <w:rsid w:val="00C3745B"/>
    <w:rsid w:val="00C533C2"/>
    <w:rsid w:val="00C639FC"/>
    <w:rsid w:val="00C83C5A"/>
    <w:rsid w:val="00C9288A"/>
    <w:rsid w:val="00C949E3"/>
    <w:rsid w:val="00C94FA8"/>
    <w:rsid w:val="00CA4E96"/>
    <w:rsid w:val="00CB1A30"/>
    <w:rsid w:val="00CC3DCE"/>
    <w:rsid w:val="00CF2F96"/>
    <w:rsid w:val="00CF47DA"/>
    <w:rsid w:val="00CF61D3"/>
    <w:rsid w:val="00D0652A"/>
    <w:rsid w:val="00D101DB"/>
    <w:rsid w:val="00D34DC1"/>
    <w:rsid w:val="00D53632"/>
    <w:rsid w:val="00DA4016"/>
    <w:rsid w:val="00DA4755"/>
    <w:rsid w:val="00E05824"/>
    <w:rsid w:val="00E17084"/>
    <w:rsid w:val="00E334D4"/>
    <w:rsid w:val="00E42550"/>
    <w:rsid w:val="00E62DA6"/>
    <w:rsid w:val="00E67FEE"/>
    <w:rsid w:val="00E76F75"/>
    <w:rsid w:val="00E95BCC"/>
    <w:rsid w:val="00EA03F4"/>
    <w:rsid w:val="00EE310A"/>
    <w:rsid w:val="00EE6200"/>
    <w:rsid w:val="00EE7225"/>
    <w:rsid w:val="00EF643A"/>
    <w:rsid w:val="00F02CC6"/>
    <w:rsid w:val="00F15D41"/>
    <w:rsid w:val="00F24EB0"/>
    <w:rsid w:val="00F422E6"/>
    <w:rsid w:val="00F45D53"/>
    <w:rsid w:val="00F47824"/>
    <w:rsid w:val="00F65BC9"/>
    <w:rsid w:val="00F667C0"/>
    <w:rsid w:val="00F74F04"/>
    <w:rsid w:val="00F9398E"/>
    <w:rsid w:val="00F9608D"/>
    <w:rsid w:val="00FB3772"/>
    <w:rsid w:val="00FC483F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825755"/>
  <w14:defaultImageDpi w14:val="300"/>
  <w15:docId w15:val="{DC729111-9E08-1A48-BABE-5E72BA7D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B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4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334D4"/>
    <w:pPr>
      <w:keepNext/>
      <w:ind w:left="86" w:right="-360"/>
      <w:outlineLvl w:val="1"/>
    </w:pPr>
    <w:rPr>
      <w:rFonts w:ascii="Times" w:hAnsi="Times"/>
      <w:b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4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Heading4">
    <w:name w:val="heading 4"/>
    <w:basedOn w:val="Normal"/>
    <w:next w:val="Normal"/>
    <w:link w:val="Heading4Char"/>
    <w:qFormat/>
    <w:rsid w:val="00E334D4"/>
    <w:pPr>
      <w:keepNext/>
      <w:ind w:right="-360"/>
      <w:outlineLvl w:val="3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4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34D4"/>
    <w:rPr>
      <w:rFonts w:ascii="Times" w:eastAsia="Times New Roman" w:hAnsi="Times" w:cs="Times New Roman"/>
      <w:b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334D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rsid w:val="00E334D4"/>
    <w:rPr>
      <w:rFonts w:ascii="Times" w:eastAsia="Times" w:hAnsi="Times" w:cs="Times New Roman"/>
      <w:b/>
      <w:szCs w:val="20"/>
    </w:rPr>
  </w:style>
  <w:style w:type="paragraph" w:styleId="Title">
    <w:name w:val="Title"/>
    <w:basedOn w:val="Normal"/>
    <w:link w:val="TitleChar"/>
    <w:qFormat/>
    <w:rsid w:val="00E334D4"/>
    <w:pPr>
      <w:ind w:right="-360"/>
      <w:jc w:val="center"/>
    </w:pPr>
    <w:rPr>
      <w:rFonts w:ascii="Times" w:hAnsi="Times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34D4"/>
    <w:rPr>
      <w:rFonts w:ascii="Times" w:eastAsia="Times New Roman" w:hAnsi="Times" w:cs="Times New Roman"/>
      <w:b/>
      <w:color w:val="000000"/>
      <w:sz w:val="28"/>
      <w:szCs w:val="20"/>
    </w:rPr>
  </w:style>
  <w:style w:type="paragraph" w:styleId="BlockText">
    <w:name w:val="Block Text"/>
    <w:basedOn w:val="Normal"/>
    <w:rsid w:val="00E334D4"/>
    <w:pPr>
      <w:ind w:left="2880" w:right="-360"/>
    </w:pPr>
    <w:rPr>
      <w:rFonts w:ascii="Times" w:hAnsi="Times"/>
      <w:color w:val="000000"/>
      <w:szCs w:val="20"/>
    </w:rPr>
  </w:style>
  <w:style w:type="paragraph" w:styleId="BodyTextIndent2">
    <w:name w:val="Body Text Indent 2"/>
    <w:basedOn w:val="Normal"/>
    <w:link w:val="BodyTextIndent2Char"/>
    <w:rsid w:val="00E334D4"/>
    <w:pPr>
      <w:ind w:firstLine="720"/>
    </w:pPr>
    <w:rPr>
      <w:rFonts w:ascii="Times" w:eastAsia="Times" w:hAnsi="Times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334D4"/>
    <w:rPr>
      <w:rFonts w:ascii="Times" w:eastAsia="Times" w:hAnsi="Times" w:cs="Times New Roman"/>
      <w:b/>
      <w:szCs w:val="20"/>
    </w:rPr>
  </w:style>
  <w:style w:type="character" w:styleId="PageNumber">
    <w:name w:val="page number"/>
    <w:basedOn w:val="DefaultParagraphFont"/>
    <w:rsid w:val="00E334D4"/>
  </w:style>
  <w:style w:type="paragraph" w:styleId="Footer">
    <w:name w:val="footer"/>
    <w:basedOn w:val="Normal"/>
    <w:link w:val="FooterChar"/>
    <w:rsid w:val="00E334D4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E334D4"/>
    <w:rPr>
      <w:rFonts w:ascii="Times" w:eastAsia="Times New Roman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E334D4"/>
    <w:pPr>
      <w:spacing w:after="120"/>
      <w:ind w:left="36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334D4"/>
    <w:rPr>
      <w:rFonts w:ascii="Times" w:eastAsia="Times" w:hAnsi="Times" w:cs="Times New Roman"/>
      <w:szCs w:val="20"/>
    </w:rPr>
  </w:style>
  <w:style w:type="character" w:customStyle="1" w:styleId="apple-converted-space">
    <w:name w:val="apple-converted-space"/>
    <w:basedOn w:val="DefaultParagraphFont"/>
    <w:rsid w:val="00E334D4"/>
  </w:style>
  <w:style w:type="character" w:styleId="Hyperlink">
    <w:name w:val="Hyperlink"/>
    <w:basedOn w:val="DefaultParagraphFont"/>
    <w:uiPriority w:val="99"/>
    <w:unhideWhenUsed/>
    <w:rsid w:val="00E334D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334D4"/>
    <w:rPr>
      <w:i/>
      <w:iCs/>
    </w:rPr>
  </w:style>
  <w:style w:type="character" w:customStyle="1" w:styleId="titleauthoretc">
    <w:name w:val="titleauthoretc"/>
    <w:basedOn w:val="DefaultParagraphFont"/>
    <w:rsid w:val="00E334D4"/>
  </w:style>
  <w:style w:type="character" w:styleId="Strong">
    <w:name w:val="Strong"/>
    <w:basedOn w:val="DefaultParagraphFont"/>
    <w:uiPriority w:val="22"/>
    <w:qFormat/>
    <w:rsid w:val="00E334D4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E334D4"/>
    <w:rPr>
      <w:i/>
      <w:iCs/>
    </w:rPr>
  </w:style>
  <w:style w:type="character" w:customStyle="1" w:styleId="journaltitle">
    <w:name w:val="journaltitle"/>
    <w:basedOn w:val="DefaultParagraphFont"/>
    <w:rsid w:val="00E334D4"/>
  </w:style>
  <w:style w:type="paragraph" w:styleId="ListParagraph">
    <w:name w:val="List Paragraph"/>
    <w:basedOn w:val="Normal"/>
    <w:uiPriority w:val="34"/>
    <w:qFormat/>
    <w:rsid w:val="00E334D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Spacing">
    <w:name w:val="No Spacing"/>
    <w:uiPriority w:val="1"/>
    <w:qFormat/>
    <w:rsid w:val="00E334D4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5A"/>
    <w:rPr>
      <w:rFonts w:ascii="Lucida Grande" w:eastAsia="Times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78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DD2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83DD2"/>
    <w:rPr>
      <w:rFonts w:ascii="Times" w:eastAsia="Times" w:hAnsi="Times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443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4439"/>
    <w:rPr>
      <w:rFonts w:ascii="Times" w:eastAsia="Times" w:hAnsi="Times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443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01DB"/>
    <w:pPr>
      <w:spacing w:before="100" w:beforeAutospacing="1" w:after="100" w:afterAutospacing="1"/>
    </w:pPr>
  </w:style>
  <w:style w:type="paragraph" w:customStyle="1" w:styleId="Default">
    <w:name w:val="Default"/>
    <w:rsid w:val="008719C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474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24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proquest.com.ezproxy.library.wisc.edu/pqrl/indexinglinkhandler/sng/au/Stirton,+P+A/$N?accountid=465" TargetMode="External"/><Relationship Id="rId18" Type="http://schemas.openxmlformats.org/officeDocument/2006/relationships/hyperlink" Target="http://search.proquest.com.ezproxy.library.wisc.edu/pqrl/indexingvolumeissuelinkhandler/41420/The+Virginia+Quarterly+Review/02000Y04Y01$23Spring+2000$3b++Vol.+76+$282$29/76/2?accountid=465" TargetMode="External"/><Relationship Id="rId26" Type="http://schemas.openxmlformats.org/officeDocument/2006/relationships/hyperlink" Target="http://search.proquest.com.ezproxy.library.wisc.edu/pqrl/indexingvolumeissuelinkhandler/40955/Library+Journal/01999Y12Y01$23Dec+1999$3b++Vol.+124+$2820$29/124/20?accountid=4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proquest.com.ezproxy.library.wisc.edu/pqrl/pubidlinkhandler/sng/pubtitle/Choice/$N/47258/DocView/225827875/abstract/37FBBA0D8C0B46C5PQ/5?accountid=465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javascript:__doLinkPostBack('','mdb~~aft%7C%7Cjdb~~aftjnh%7C%7Css~~JN%20%22Apollo%3A%20The%20International%20Magazine%20for%20Collectors%22%7C%7Csl~~jh','');" TargetMode="External"/><Relationship Id="rId17" Type="http://schemas.openxmlformats.org/officeDocument/2006/relationships/hyperlink" Target="http://search.proquest.com.ezproxy.library.wisc.edu/pqrl/pubidlinkhandler/sng/pubtitle/The+Virginia+Quarterly+Review/$N/41420/DocView/205358218/fulltext/37FBBA0D8C0B46C5PQ/3?accountid=465" TargetMode="External"/><Relationship Id="rId25" Type="http://schemas.openxmlformats.org/officeDocument/2006/relationships/hyperlink" Target="http://search.proquest.com.ezproxy.library.wisc.edu/pqrl/pubidlinkhandler/sng/pubtitle/Library+Journal/$N/40955/DocView/196834355/fulltext/37FBBA0D8C0B46C5PQ/2?accountid=46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arch.proquest.com.ezproxy.library.wisc.edu/pqrl/indexinglinkhandler/sng/au/Anonymous/$N?accountid=465" TargetMode="External"/><Relationship Id="rId20" Type="http://schemas.openxmlformats.org/officeDocument/2006/relationships/hyperlink" Target="http://search.proquest.com.ezproxy.library.wisc.edu/pqrl/indexinglinkhandler/sng/au/Hirshler,+E+E/$N?accountid=465" TargetMode="External"/><Relationship Id="rId29" Type="http://schemas.openxmlformats.org/officeDocument/2006/relationships/hyperlink" Target="https://www.google.com/search?tbo=p&amp;tbm=bks&amp;q=inauthor:%22Melissa+E.+Buron%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__doLinkPostBack('','mdb~~aft%7C%7Cjdb~~aftjnh%7C%7Css~~JN%20%22World%20of%20Interiors%22%7C%7Csl~~jh','');" TargetMode="External"/><Relationship Id="rId24" Type="http://schemas.openxmlformats.org/officeDocument/2006/relationships/hyperlink" Target="http://search.proquest.com.ezproxy.library.wisc.edu/pqrl/indexinglinkhandler/sng/au/Rothenberg,+Sandra/$N?accountid=465" TargetMode="External"/><Relationship Id="rId32" Type="http://schemas.openxmlformats.org/officeDocument/2006/relationships/hyperlink" Target="http://www.branchcollectiv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arch.proquest.com.ezproxy.library.wisc.edu/pqrl/indexingvolumeissuelinkhandler/47258/Choice/02012Y11Y01$23Nov+2012$3b++Vol.+50+$283$29/50/3?accountid=465" TargetMode="External"/><Relationship Id="rId23" Type="http://schemas.openxmlformats.org/officeDocument/2006/relationships/hyperlink" Target="Reviews%20Online%20%20(March%202002-May%202003)" TargetMode="External"/><Relationship Id="rId28" Type="http://schemas.openxmlformats.org/officeDocument/2006/relationships/hyperlink" Target="http://www.jstor.org.ezproxy.library.wisc.edu/stable/i216650" TargetMode="External"/><Relationship Id="rId10" Type="http://schemas.openxmlformats.org/officeDocument/2006/relationships/hyperlink" Target="javascript:__doLinkPostBack('','ss~~AU%20%22Guilding%2C%20Ruth%22%7C%7Csl~~rl','');" TargetMode="External"/><Relationship Id="rId19" Type="http://schemas.openxmlformats.org/officeDocument/2006/relationships/hyperlink" Target="http://connection.ebscohost.com/c/book-reviews/12616303/james-tissot-victorian-life-modern-love-secuctive-surfaces-art-tissot-book" TargetMode="External"/><Relationship Id="rId31" Type="http://schemas.openxmlformats.org/officeDocument/2006/relationships/hyperlink" Target="http://www.1890s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pulse.com/news/entertainment/victorian-london-revisited-in-art/nRDf2/" TargetMode="External"/><Relationship Id="rId14" Type="http://schemas.openxmlformats.org/officeDocument/2006/relationships/hyperlink" Target="http://search.proquest.com.ezproxy.library.wisc.edu/pqrl/pubidlinkhandler/sng/pubtitle/Choice/$N/47258/DocView/1173290825/fulltext/E50F39C7E7EF4364PQ/1?accountid=465" TargetMode="External"/><Relationship Id="rId22" Type="http://schemas.openxmlformats.org/officeDocument/2006/relationships/hyperlink" Target="http://search.proquest.com.ezproxy.library.wisc.edu/pqrl/indexingvolumeissuelinkhandler/47258/Choice/02000Y03Y01$23Mar+2000$3b++Vol.+37+$287$29/37/7?accountid=465" TargetMode="External"/><Relationship Id="rId27" Type="http://schemas.openxmlformats.org/officeDocument/2006/relationships/hyperlink" Target="http://www.jstor.org.ezproxy.library.wisc.edu/action/showPublication?journalCode=frenchreview" TargetMode="External"/><Relationship Id="rId30" Type="http://schemas.openxmlformats.org/officeDocument/2006/relationships/hyperlink" Target="https://www.google.com/search?tbo=p&amp;tbm=bks&amp;q=inauthor:%22Jan+Dirk+Baetens%22" TargetMode="Externa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13</Pages>
  <Words>6033</Words>
  <Characters>33305</Characters>
  <Application>Microsoft Office Word</Application>
  <DocSecurity>0</DocSecurity>
  <Lines>469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Marshall</dc:creator>
  <cp:keywords/>
  <dc:description/>
  <cp:lastModifiedBy>Nancy Marshall</cp:lastModifiedBy>
  <cp:revision>82</cp:revision>
  <cp:lastPrinted>2018-03-09T18:57:00Z</cp:lastPrinted>
  <dcterms:created xsi:type="dcterms:W3CDTF">2018-03-09T18:57:00Z</dcterms:created>
  <dcterms:modified xsi:type="dcterms:W3CDTF">2022-08-17T22:06:00Z</dcterms:modified>
</cp:coreProperties>
</file>