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F0269" w14:textId="77777777" w:rsidR="00261B38" w:rsidRPr="009F4355" w:rsidRDefault="00261B38">
      <w:pPr>
        <w:tabs>
          <w:tab w:val="right" w:pos="9360"/>
        </w:tabs>
        <w:spacing w:line="100" w:lineRule="atLeast"/>
        <w:jc w:val="center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Julia K. Murray</w:t>
      </w:r>
    </w:p>
    <w:p w14:paraId="09CC261A" w14:textId="77777777" w:rsidR="00174DF6" w:rsidRPr="009F4355" w:rsidRDefault="00174DF6">
      <w:pPr>
        <w:tabs>
          <w:tab w:val="decimal" w:pos="1560"/>
          <w:tab w:val="right" w:pos="9360"/>
        </w:tabs>
        <w:spacing w:line="100" w:lineRule="atLeast"/>
        <w:jc w:val="center"/>
        <w:rPr>
          <w:rFonts w:ascii="CG Times" w:eastAsia="CG Times" w:hAnsi="CG Times" w:cs="CG Times"/>
          <w:color w:val="010101"/>
          <w:sz w:val="22"/>
          <w:szCs w:val="22"/>
        </w:rPr>
      </w:pPr>
    </w:p>
    <w:p w14:paraId="77DE7082" w14:textId="77777777" w:rsidR="00174DF6" w:rsidRPr="009F4355" w:rsidRDefault="00174DF6">
      <w:pPr>
        <w:tabs>
          <w:tab w:val="decimal" w:pos="1560"/>
          <w:tab w:val="right" w:pos="9360"/>
        </w:tabs>
        <w:spacing w:line="100" w:lineRule="atLeast"/>
        <w:jc w:val="center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Professor Emerita of Art History, East Asian Studies, and Religious Studies, University of Wisconsin</w:t>
      </w:r>
    </w:p>
    <w:p w14:paraId="2B8F2CDB" w14:textId="77777777" w:rsidR="00174DF6" w:rsidRPr="009F4355" w:rsidRDefault="00174DF6">
      <w:pPr>
        <w:tabs>
          <w:tab w:val="decimal" w:pos="1560"/>
          <w:tab w:val="right" w:pos="9360"/>
        </w:tabs>
        <w:spacing w:line="100" w:lineRule="atLeast"/>
        <w:jc w:val="center"/>
        <w:rPr>
          <w:rFonts w:ascii="CG Times" w:eastAsia="CG Times" w:hAnsi="CG Times" w:cs="CG Times"/>
          <w:color w:val="010101"/>
          <w:sz w:val="22"/>
          <w:szCs w:val="22"/>
        </w:rPr>
      </w:pPr>
    </w:p>
    <w:p w14:paraId="2EB88A54" w14:textId="77777777" w:rsidR="00261B38" w:rsidRPr="009F4355" w:rsidRDefault="00F30415" w:rsidP="00F30415">
      <w:pPr>
        <w:tabs>
          <w:tab w:val="decimal" w:pos="1560"/>
          <w:tab w:val="right" w:pos="9360"/>
        </w:tabs>
        <w:jc w:val="center"/>
        <w:rPr>
          <w:rFonts w:ascii="CG Times" w:eastAsia="CG Times" w:hAnsi="CG Times" w:cs="CG Times"/>
          <w:i/>
          <w:color w:val="010101"/>
          <w:sz w:val="22"/>
          <w:szCs w:val="22"/>
        </w:rPr>
      </w:pPr>
      <w:hyperlink r:id="rId6" w:history="1">
        <w:r w:rsidRPr="009F4355">
          <w:rPr>
            <w:rStyle w:val="Hyperlink"/>
            <w:rFonts w:ascii="CG Times" w:eastAsia="CG Times" w:hAnsi="CG Times" w:cs="CG Times"/>
            <w:i/>
            <w:sz w:val="22"/>
            <w:szCs w:val="22"/>
          </w:rPr>
          <w:t>jmurray@wisc.edu</w:t>
        </w:r>
      </w:hyperlink>
    </w:p>
    <w:p w14:paraId="789F77E7" w14:textId="77777777" w:rsidR="00261B38" w:rsidRPr="009F4355" w:rsidRDefault="00F30415" w:rsidP="00F3041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jc w:val="center"/>
        <w:rPr>
          <w:rFonts w:ascii="CG Times" w:eastAsia="CG Times" w:hAnsi="CG Times" w:cs="CG Times"/>
          <w:color w:val="010101"/>
          <w:sz w:val="22"/>
          <w:szCs w:val="22"/>
        </w:rPr>
      </w:pPr>
      <w:hyperlink r:id="rId7" w:history="1">
        <w:r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https://arthistory.wisc.edu/staff/julia-k-murray/</w:t>
        </w:r>
      </w:hyperlink>
    </w:p>
    <w:p w14:paraId="18C7CC63" w14:textId="77777777" w:rsidR="00F30415" w:rsidRPr="009F4355" w:rsidRDefault="00F3041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3F8A1FE" w14:textId="77777777" w:rsidR="002E2551" w:rsidRPr="009F4355" w:rsidRDefault="002E255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46B77A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EDUCATION</w:t>
      </w:r>
    </w:p>
    <w:p w14:paraId="7BB5557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Princeton University, Ph. D. (1981) and M.A. (1977) in Chinese Art and Archaeology</w:t>
      </w:r>
      <w:r w:rsidR="00733C91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9F4355">
        <w:rPr>
          <w:rFonts w:ascii="CG Times" w:eastAsia="CG Times" w:hAnsi="CG Times" w:cs="CG Times"/>
          <w:color w:val="010101"/>
          <w:sz w:val="22"/>
          <w:szCs w:val="22"/>
        </w:rPr>
        <w:t>/</w:t>
      </w:r>
      <w:r w:rsidR="00733C91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East Asian Studies</w:t>
      </w:r>
      <w:r w:rsidR="009F4355">
        <w:rPr>
          <w:rFonts w:ascii="CG Times" w:eastAsia="CG Times" w:hAnsi="CG Times" w:cs="CG Times"/>
          <w:color w:val="010101"/>
          <w:sz w:val="22"/>
          <w:szCs w:val="22"/>
        </w:rPr>
        <w:t>.</w:t>
      </w:r>
    </w:p>
    <w:p w14:paraId="769D23FA" w14:textId="77777777" w:rsidR="00261B38" w:rsidRPr="009F4355" w:rsidRDefault="00442B89" w:rsidP="00442B8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 xml:space="preserve">Dissertation : 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"Sung Kao-tsung, Ma Ho-chih, and the Mao </w:t>
      </w:r>
      <w:r w:rsidR="00261B38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Shih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Scrolls." 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Adviser: Wen Fong.</w:t>
      </w:r>
    </w:p>
    <w:p w14:paraId="057A150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784591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Yale University, B.A. and M.A. (1974) in Chinese Studies. </w:t>
      </w:r>
    </w:p>
    <w:p w14:paraId="6B5BD5F9" w14:textId="77777777" w:rsidR="00261B38" w:rsidRPr="009F4355" w:rsidRDefault="00442B89" w:rsidP="00442B8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Honors: Phi Beta Kappa, Summa Cum Laude, Distinction in Chinese Studies.</w:t>
      </w:r>
    </w:p>
    <w:p w14:paraId="3D2C97E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2CB9EA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891650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POSITIONS HELD</w:t>
      </w:r>
    </w:p>
    <w:p w14:paraId="4CDE603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</w:p>
    <w:p w14:paraId="0A1D01AF" w14:textId="77777777" w:rsidR="002709FB" w:rsidRPr="009F4355" w:rsidRDefault="002709FB" w:rsidP="008628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00"/>
        <w:ind w:left="720" w:hanging="72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Professor, Dept. of Art History, East Asian Studies, and Religious Studies; University of Wisconsin (1998-</w:t>
      </w:r>
      <w:r w:rsidR="008628F3" w:rsidRPr="009F4355">
        <w:rPr>
          <w:rFonts w:ascii="CG Times" w:eastAsia="CG Times" w:hAnsi="CG Times" w:cs="CG Times"/>
          <w:color w:val="010101"/>
          <w:sz w:val="22"/>
          <w:szCs w:val="22"/>
        </w:rPr>
        <w:t>2012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); concurrently </w:t>
      </w:r>
      <w:r w:rsidR="00D90AB3" w:rsidRPr="009F4355">
        <w:rPr>
          <w:rFonts w:ascii="CG Times" w:eastAsia="CG Times" w:hAnsi="CG Times" w:cs="CG Times"/>
          <w:color w:val="010101"/>
          <w:sz w:val="22"/>
          <w:szCs w:val="22"/>
        </w:rPr>
        <w:t>Senior Fellow in the Institute for Research in the Humanities (2009-</w:t>
      </w:r>
      <w:r w:rsidR="00555E68" w:rsidRPr="009F4355">
        <w:rPr>
          <w:rFonts w:ascii="CG Times" w:eastAsia="CG Times" w:hAnsi="CG Times" w:cs="CG Times"/>
          <w:color w:val="010101"/>
          <w:sz w:val="22"/>
          <w:szCs w:val="22"/>
        </w:rPr>
        <w:t>2011</w:t>
      </w:r>
      <w:r w:rsidR="00D90AB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);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Chair, East Asian Studies Program (1995-1999).</w:t>
      </w:r>
      <w:r w:rsidR="004D66F5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Professor Emerita as of 2013.</w:t>
      </w:r>
    </w:p>
    <w:p w14:paraId="15D64DCD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0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Visiting Professor, Dept. of Art History, University of Chicago (Fall 2008).</w:t>
      </w:r>
    </w:p>
    <w:p w14:paraId="59735FED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0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Visiting Scholar, Fairbank Center for Chinese Studies, Harvard University (2007-2008).</w:t>
      </w:r>
    </w:p>
    <w:p w14:paraId="3A33F89D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00"/>
        <w:ind w:left="720" w:hanging="72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Associate Professor, Dept. of Art History, University of Wisconsin (1993-1997).</w:t>
      </w:r>
    </w:p>
    <w:p w14:paraId="76D57FFD" w14:textId="77777777" w:rsidR="00261B38" w:rsidRPr="009F4355" w:rsidRDefault="00261B38" w:rsidP="002E255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720" w:hanging="72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Assistant Professor, Dept. of Art History, University of Wisconsin (1989-1992).</w:t>
      </w:r>
    </w:p>
    <w:p w14:paraId="779C0EC2" w14:textId="77777777" w:rsidR="00B43239" w:rsidRPr="009F4355" w:rsidRDefault="00261B38" w:rsidP="002E255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after="120"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Visiting Assistant Professor, Art Dept., Mt. Holyoke College (Spring 1989).</w:t>
      </w:r>
    </w:p>
    <w:p w14:paraId="38EF2070" w14:textId="77777777" w:rsidR="00261B38" w:rsidRPr="009F4355" w:rsidRDefault="00261B38" w:rsidP="002E255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after="120"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Curatorial Consultant, East Asian Legal Studies Program, Harvard Law School (1988-1989).</w:t>
      </w:r>
    </w:p>
    <w:p w14:paraId="48BC3B2F" w14:textId="77777777" w:rsidR="00261B38" w:rsidRPr="009F4355" w:rsidRDefault="00261B38" w:rsidP="002E255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after="120"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Associate in Research, John K. Fairbank Center for East Asian Research, Harvard University (1986-1993</w:t>
      </w:r>
      <w:r w:rsidR="00F724C8" w:rsidRPr="009F4355">
        <w:rPr>
          <w:rFonts w:ascii="CG Times" w:eastAsia="CG Times" w:hAnsi="CG Times" w:cs="CG Times"/>
          <w:color w:val="010101"/>
          <w:sz w:val="22"/>
          <w:szCs w:val="22"/>
        </w:rPr>
        <w:t>; 2013-</w:t>
      </w:r>
      <w:r w:rsidR="00BA1766" w:rsidRPr="009F4355">
        <w:rPr>
          <w:rFonts w:ascii="CG Times" w:eastAsia="CG Times" w:hAnsi="CG Times" w:cs="CG Times"/>
          <w:color w:val="010101"/>
          <w:sz w:val="22"/>
          <w:szCs w:val="22"/>
        </w:rPr>
        <w:t>present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).</w:t>
      </w:r>
    </w:p>
    <w:p w14:paraId="78375363" w14:textId="77777777" w:rsidR="00261B38" w:rsidRPr="009F4355" w:rsidRDefault="00261B38" w:rsidP="009F435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after="120"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Assistant Curator of Oriental Art (now Asian Art), Harvard University Art Museums, Cambridge, Ma. (1983-1986).</w:t>
      </w:r>
      <w:r w:rsid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Concurrently Lecturer, Dept</w:t>
      </w:r>
      <w:r w:rsidR="00860A0F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of Fine Arts (now History of Art &amp; Architecture), Harvard University (1985-1986).</w:t>
      </w:r>
    </w:p>
    <w:p w14:paraId="7D86EA95" w14:textId="77777777" w:rsidR="00261B38" w:rsidRPr="009F4355" w:rsidRDefault="00261B38" w:rsidP="009F435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after="120"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Museum Specialist for Chinese Art, Freer Gallery of Art, Smithsonian Institution, Washington, DC (1979-1983).</w:t>
      </w:r>
    </w:p>
    <w:p w14:paraId="3BE24C71" w14:textId="77777777" w:rsidR="00261B38" w:rsidRPr="009F4355" w:rsidRDefault="00261B38" w:rsidP="002E255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after="120"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Research Assistant, Dep</w:t>
      </w:r>
      <w:r w:rsidR="00860A0F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t.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of Far Eastern Art (now Asian Art), Metropolitan Museum of Art, New York (1977-1979).</w:t>
      </w:r>
    </w:p>
    <w:p w14:paraId="739B5DB2" w14:textId="77777777" w:rsidR="00261B38" w:rsidRPr="009F4355" w:rsidRDefault="00261B38" w:rsidP="002E255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after="120"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A665CEB" w14:textId="77777777" w:rsidR="00653B2C" w:rsidRPr="009F4355" w:rsidRDefault="00AC2454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SELEC</w:t>
      </w:r>
      <w:r w:rsidR="00DC2A15"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 xml:space="preserve">TED </w:t>
      </w:r>
      <w:r w:rsidR="00261B38"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HONORS &amp; AWARDS</w:t>
      </w:r>
    </w:p>
    <w:p w14:paraId="34076289" w14:textId="77777777" w:rsidR="00653B2C" w:rsidRPr="009F4355" w:rsidRDefault="00653B2C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F8A38CF" w14:textId="04445474" w:rsidR="005C541A" w:rsidRDefault="005C541A" w:rsidP="005C541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Metropolitan Center for Research on Far Eastern Art,</w:t>
      </w:r>
      <w:r>
        <w:rPr>
          <w:rFonts w:ascii="CG Times" w:eastAsia="CG Times" w:hAnsi="CG Times" w:cs="CG Times"/>
          <w:color w:val="010101"/>
          <w:sz w:val="22"/>
          <w:szCs w:val="22"/>
        </w:rPr>
        <w:t xml:space="preserve"> grant for publication photos (2024)</w:t>
      </w:r>
    </w:p>
    <w:p w14:paraId="6DA0DEA4" w14:textId="77777777" w:rsidR="005C541A" w:rsidRDefault="005C541A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A5C0055" w14:textId="0296C8C5" w:rsidR="00E56105" w:rsidRDefault="00E56105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Chiang Ching-kuo Foundation</w:t>
      </w:r>
      <w:r w:rsidRPr="00E56105">
        <w:t xml:space="preserve"> </w:t>
      </w:r>
      <w:r w:rsidRPr="00E56105">
        <w:rPr>
          <w:rFonts w:ascii="CG Times" w:eastAsia="CG Times" w:hAnsi="CG Times" w:cs="CG Times"/>
          <w:color w:val="010101"/>
          <w:sz w:val="22"/>
          <w:szCs w:val="22"/>
        </w:rPr>
        <w:t>for International Scholarly Exchange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</w:t>
      </w:r>
      <w:r w:rsidRPr="00E5610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>
        <w:rPr>
          <w:rFonts w:ascii="CG Times" w:eastAsia="CG Times" w:hAnsi="CG Times" w:cs="CG Times"/>
          <w:color w:val="010101"/>
          <w:sz w:val="22"/>
          <w:szCs w:val="22"/>
        </w:rPr>
        <w:t>book publication subvention (2021)</w:t>
      </w:r>
    </w:p>
    <w:p w14:paraId="56857932" w14:textId="77777777" w:rsidR="00E56105" w:rsidRDefault="00E56105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9875578" w14:textId="77777777" w:rsidR="00E56105" w:rsidRDefault="00E56105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 xml:space="preserve">James P. Geiss and Margaret Y. Hsu Foundation, </w:t>
      </w:r>
      <w:bookmarkStart w:id="0" w:name="_Hlk74409541"/>
      <w:r>
        <w:rPr>
          <w:rFonts w:ascii="CG Times" w:eastAsia="CG Times" w:hAnsi="CG Times" w:cs="CG Times"/>
          <w:color w:val="010101"/>
          <w:sz w:val="22"/>
          <w:szCs w:val="22"/>
        </w:rPr>
        <w:t>book publication subvention (2021)</w:t>
      </w:r>
    </w:p>
    <w:bookmarkEnd w:id="0"/>
    <w:p w14:paraId="37E6C26C" w14:textId="77777777" w:rsidR="00E56105" w:rsidRDefault="00E56105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ABD7D4E" w14:textId="77777777" w:rsidR="00FF4754" w:rsidRDefault="00FF4754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Metropolitan Center for Research on Far Eastern Art,</w:t>
      </w:r>
      <w:r>
        <w:rPr>
          <w:rFonts w:ascii="CG Times" w:eastAsia="CG Times" w:hAnsi="CG Times" w:cs="CG Times"/>
          <w:color w:val="010101"/>
          <w:sz w:val="22"/>
          <w:szCs w:val="22"/>
        </w:rPr>
        <w:t xml:space="preserve"> book publication </w:t>
      </w:r>
      <w:r w:rsidR="00E56105">
        <w:rPr>
          <w:rFonts w:ascii="CG Times" w:eastAsia="CG Times" w:hAnsi="CG Times" w:cs="CG Times"/>
          <w:color w:val="010101"/>
          <w:sz w:val="22"/>
          <w:szCs w:val="22"/>
        </w:rPr>
        <w:t xml:space="preserve">subvention </w:t>
      </w:r>
      <w:r>
        <w:rPr>
          <w:rFonts w:ascii="CG Times" w:eastAsia="CG Times" w:hAnsi="CG Times" w:cs="CG Times"/>
          <w:color w:val="010101"/>
          <w:sz w:val="22"/>
          <w:szCs w:val="22"/>
        </w:rPr>
        <w:t>(2021)</w:t>
      </w:r>
    </w:p>
    <w:p w14:paraId="427CEB88" w14:textId="77777777" w:rsidR="00FF4754" w:rsidRDefault="00FF4754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D64A436" w14:textId="77777777" w:rsidR="000D5B9E" w:rsidRPr="009F4355" w:rsidRDefault="000D5B9E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Elsley Zeitl</w:t>
      </w:r>
      <w:r w:rsidR="00752844" w:rsidRPr="009F4355">
        <w:rPr>
          <w:rFonts w:ascii="CG Times" w:eastAsia="CG Times" w:hAnsi="CG Times" w:cs="CG Times"/>
          <w:color w:val="010101"/>
          <w:sz w:val="22"/>
          <w:szCs w:val="22"/>
        </w:rPr>
        <w:t>y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n Lecture</w:t>
      </w:r>
      <w:r w:rsidR="00752844" w:rsidRPr="009F4355">
        <w:rPr>
          <w:rFonts w:ascii="CG Times" w:eastAsia="CG Times" w:hAnsi="CG Times" w:cs="CG Times"/>
          <w:color w:val="010101"/>
          <w:sz w:val="22"/>
          <w:szCs w:val="22"/>
        </w:rPr>
        <w:t>r</w:t>
      </w:r>
      <w:r w:rsidR="00752844" w:rsidRPr="009F4355">
        <w:rPr>
          <w:sz w:val="22"/>
          <w:szCs w:val="22"/>
        </w:rPr>
        <w:t xml:space="preserve"> in </w:t>
      </w:r>
      <w:r w:rsidR="00752844" w:rsidRPr="009F4355">
        <w:rPr>
          <w:rFonts w:ascii="CG Times" w:eastAsia="CG Times" w:hAnsi="CG Times" w:cs="CG Times"/>
          <w:color w:val="010101"/>
          <w:sz w:val="22"/>
          <w:szCs w:val="22"/>
        </w:rPr>
        <w:t>Chinese Archaeology/ Culture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The British Academy (2013)</w:t>
      </w:r>
    </w:p>
    <w:p w14:paraId="28FC835C" w14:textId="77777777" w:rsidR="000D5B9E" w:rsidRPr="009F4355" w:rsidRDefault="000D5B9E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A482ECB" w14:textId="77777777" w:rsidR="009C3CCB" w:rsidRPr="009F4355" w:rsidRDefault="000E0E8F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Senior Fellow, U</w:t>
      </w:r>
      <w:r w:rsidR="00DA40F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niversity of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W</w:t>
      </w:r>
      <w:r w:rsidR="00DA40F2" w:rsidRPr="009F4355">
        <w:rPr>
          <w:rFonts w:ascii="CG Times" w:eastAsia="CG Times" w:hAnsi="CG Times" w:cs="CG Times"/>
          <w:color w:val="010101"/>
          <w:sz w:val="22"/>
          <w:szCs w:val="22"/>
        </w:rPr>
        <w:t>isconsin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9C3CCB" w:rsidRPr="009F4355">
        <w:rPr>
          <w:rFonts w:ascii="CG Times" w:eastAsia="CG Times" w:hAnsi="CG Times" w:cs="CG Times"/>
          <w:color w:val="010101"/>
          <w:sz w:val="22"/>
          <w:szCs w:val="22"/>
        </w:rPr>
        <w:t>Institute for Research in the Humanities (</w:t>
      </w:r>
      <w:r w:rsidR="00555E68" w:rsidRPr="009F4355">
        <w:rPr>
          <w:rFonts w:ascii="CG Times" w:eastAsia="CG Times" w:hAnsi="CG Times" w:cs="CG Times"/>
          <w:color w:val="010101"/>
          <w:sz w:val="22"/>
          <w:szCs w:val="22"/>
        </w:rPr>
        <w:t>2009-2011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).</w:t>
      </w:r>
    </w:p>
    <w:p w14:paraId="3E3821CD" w14:textId="77777777" w:rsidR="000E0E8F" w:rsidRPr="009F4355" w:rsidRDefault="000E0E8F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A757949" w14:textId="77777777" w:rsidR="00261B38" w:rsidRPr="009F4355" w:rsidRDefault="00653B2C" w:rsidP="00653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University of Wisconsin Graduate School Research Grant</w:t>
      </w:r>
      <w:r w:rsidR="004E695F" w:rsidRPr="009F4355">
        <w:rPr>
          <w:rFonts w:ascii="CG Times" w:eastAsia="CG Times" w:hAnsi="CG Times" w:cs="CG Times"/>
          <w:color w:val="010101"/>
          <w:sz w:val="22"/>
          <w:szCs w:val="22"/>
        </w:rPr>
        <w:t>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</w:t>
      </w:r>
      <w:r w:rsidR="008628F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annually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2008</w:t>
      </w:r>
      <w:r w:rsidR="00DA40F2" w:rsidRPr="009F4355">
        <w:rPr>
          <w:rFonts w:ascii="CG Times" w:eastAsia="CG Times" w:hAnsi="CG Times" w:cs="CG Times"/>
          <w:color w:val="010101"/>
          <w:sz w:val="22"/>
          <w:szCs w:val="22"/>
        </w:rPr>
        <w:t>-2012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).</w:t>
      </w:r>
    </w:p>
    <w:p w14:paraId="57BAA7C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</w:p>
    <w:p w14:paraId="2EC286D5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Metropolitan Center for Research on Far Eastern Art, Research and Travel Grant (2008).</w:t>
      </w:r>
    </w:p>
    <w:p w14:paraId="77BB6C8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C402886" w14:textId="77777777" w:rsidR="00261B38" w:rsidRPr="009F4355" w:rsidRDefault="00653B2C" w:rsidP="009F435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Fellowship in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International and Area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jointly awarded by the American Council of Learned Societies, Social Science Research Council, and National Endowment for the Humanities 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(2007-2008).</w:t>
      </w:r>
    </w:p>
    <w:p w14:paraId="745F8BA5" w14:textId="77777777" w:rsidR="00261B38" w:rsidRPr="009F4355" w:rsidRDefault="00261B38" w:rsidP="009F435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107D399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Fairbank Center for Chinese Studies, Harvard University, Visiting Scholar Grant (2007-2008).</w:t>
      </w:r>
    </w:p>
    <w:p w14:paraId="2F17516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C9B1724" w14:textId="77777777" w:rsidR="004F1D29" w:rsidRPr="009F4355" w:rsidRDefault="004F1D2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UW Sabbatical Grant (2007-2008).</w:t>
      </w:r>
    </w:p>
    <w:p w14:paraId="54D38C6E" w14:textId="77777777" w:rsidR="004F1D29" w:rsidRPr="009F4355" w:rsidRDefault="004F1D2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2BF3552" w14:textId="77777777" w:rsidR="00261B38" w:rsidRPr="009F4355" w:rsidRDefault="00261B38" w:rsidP="009F435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Mellon Workshop Grant, Center for Humanities, University of Wisconsin</w:t>
      </w:r>
      <w:r w:rsidR="00653B2C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(2006</w:t>
      </w:r>
      <w:r w:rsidR="00653B2C" w:rsidRPr="009F4355">
        <w:rPr>
          <w:rFonts w:ascii="CG Times" w:eastAsia="CG Times" w:hAnsi="CG Times" w:cs="CG Times"/>
          <w:color w:val="010101"/>
          <w:sz w:val="22"/>
          <w:szCs w:val="22"/>
        </w:rPr>
        <w:t>-2007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</w:t>
      </w:r>
      <w:r w:rsidR="00653B2C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jointly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with Mark Csikszentmihalyi).</w:t>
      </w:r>
    </w:p>
    <w:p w14:paraId="0C6D7112" w14:textId="77777777" w:rsidR="00261B38" w:rsidRPr="009F4355" w:rsidRDefault="00261B38" w:rsidP="009F435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ind w:left="720" w:hanging="720"/>
        <w:rPr>
          <w:rFonts w:ascii="CG Times" w:eastAsia="CG Times" w:hAnsi="CG Times" w:cs="CG Times"/>
          <w:color w:val="010101"/>
          <w:sz w:val="22"/>
          <w:szCs w:val="22"/>
        </w:rPr>
      </w:pPr>
    </w:p>
    <w:p w14:paraId="5D9770B1" w14:textId="77777777" w:rsidR="00261B38" w:rsidRPr="009F4355" w:rsidRDefault="00261B38" w:rsidP="009F435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ind w:left="720" w:hanging="72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University of Wisconsin Graduate School Research Grants (</w:t>
      </w:r>
      <w:r w:rsidR="008628F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annually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2002-2005).</w:t>
      </w:r>
    </w:p>
    <w:p w14:paraId="15CB1623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B1CFC68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Metropolitan Center for Research on Far Eastern Art, Materials Grant (2004).</w:t>
      </w:r>
    </w:p>
    <w:p w14:paraId="120BE465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D45BC86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John Simon Guggenheim Memorial Foundation Fellowship (2003).</w:t>
      </w:r>
    </w:p>
    <w:p w14:paraId="275E459C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6A13EEC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Institute for Research in the Humanities, Resident Fellowship (2003).</w:t>
      </w:r>
    </w:p>
    <w:p w14:paraId="52F7C7FD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6C0101A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Hilldale Undergraduate / Faculty Research Grant (2002, 2003).</w:t>
      </w:r>
    </w:p>
    <w:p w14:paraId="11366B19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FB753A7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Asian Cultural Council, Research Grant (2001).</w:t>
      </w:r>
    </w:p>
    <w:p w14:paraId="671128FF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85EBE3E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Hulsewé-Wazniewski Stichting Annual Lecturer on the Art History and Material Culture of China, Sinological Institute, University of Leiden (May 2000).</w:t>
      </w:r>
    </w:p>
    <w:p w14:paraId="05B510D1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0E52CF8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24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  <w:lang w:val="fr-FR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t>Directrice d'études invitée, École pratique des hautes études, IVe Section (Sciences historiques et philologiques) à la Sorbonne, Paris (1999-2000).</w:t>
      </w:r>
    </w:p>
    <w:p w14:paraId="19F16C2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24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  <w:lang w:val="fr-FR"/>
        </w:rPr>
      </w:pPr>
    </w:p>
    <w:p w14:paraId="5DCFE24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Metropolitan Center for Research on Far Eastern Art, Research and Travel Grant (1999).</w:t>
      </w:r>
    </w:p>
    <w:p w14:paraId="0B286ECD" w14:textId="77777777" w:rsidR="004F1D29" w:rsidRPr="009F4355" w:rsidRDefault="004F1D2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92F5A02" w14:textId="77777777" w:rsidR="004F1D29" w:rsidRPr="009F4355" w:rsidRDefault="004F1D2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UW Sabbatical Grant (</w:t>
      </w:r>
      <w:r w:rsidR="00140F90" w:rsidRPr="009F4355">
        <w:rPr>
          <w:rFonts w:ascii="CG Times" w:eastAsia="CG Times" w:hAnsi="CG Times" w:cs="CG Times"/>
          <w:color w:val="010101"/>
          <w:sz w:val="22"/>
          <w:szCs w:val="22"/>
        </w:rPr>
        <w:t>Fall 1997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).</w:t>
      </w:r>
    </w:p>
    <w:p w14:paraId="189CC6A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17E034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H. I. Romnes Faculty Fellowship, University of Wisconsin (1994-1999).</w:t>
      </w:r>
    </w:p>
    <w:p w14:paraId="6A4FC7D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1B2DDF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Smithsonian Senior Postdoctoral Fellowship (1994-1995).</w:t>
      </w:r>
    </w:p>
    <w:p w14:paraId="15FA62E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1B0789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American Council of Learned Societies Postdoctoral Fellowship (1994-1995).</w:t>
      </w:r>
    </w:p>
    <w:p w14:paraId="2A0F997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3803FA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American Council of Learned Societies Travel to Conference Grant (1994).</w:t>
      </w:r>
    </w:p>
    <w:p w14:paraId="5A17C5E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D1145D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Metropolitan Center for Research on Far Eastern Art, Research and Travel Grant (1994).</w:t>
      </w:r>
    </w:p>
    <w:p w14:paraId="7AB1A8D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CA7287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Institute for Research in the Humanities, Resident Fellowship (1994, declined).</w:t>
      </w:r>
    </w:p>
    <w:p w14:paraId="03C8D19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A1CB48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Princeton University, Department of Art and Archaeology, Publication Subvention (1993).</w:t>
      </w:r>
    </w:p>
    <w:p w14:paraId="4A46FE8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0A0610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bookmarkStart w:id="1" w:name="_Hlk74409476"/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Chiang Ching-kuo Foundation, </w:t>
      </w:r>
      <w:bookmarkEnd w:id="1"/>
      <w:r w:rsidRPr="009F4355">
        <w:rPr>
          <w:rFonts w:ascii="CG Times" w:eastAsia="CG Times" w:hAnsi="CG Times" w:cs="CG Times"/>
          <w:color w:val="010101"/>
          <w:sz w:val="22"/>
          <w:szCs w:val="22"/>
        </w:rPr>
        <w:t>Research Grant (1993).</w:t>
      </w:r>
    </w:p>
    <w:p w14:paraId="43B83D4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E1311C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Asian Cultural Council, Research Grant (1993).</w:t>
      </w:r>
    </w:p>
    <w:p w14:paraId="0C9CC77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59E175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lastRenderedPageBreak/>
        <w:t>Korea Foundation, Research and Travel Grant (1992).</w:t>
      </w:r>
    </w:p>
    <w:p w14:paraId="4CF189D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942E4D5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University of Wisconsin Graduate School Research Grants (1990-1994).</w:t>
      </w:r>
    </w:p>
    <w:p w14:paraId="4651C1C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982E50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College Art Association, Travel Grant (1990).</w:t>
      </w:r>
    </w:p>
    <w:p w14:paraId="3D99F8B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6E6776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Arthur M. Sackler Foundation, Research and Travel Grant (1988).</w:t>
      </w:r>
    </w:p>
    <w:p w14:paraId="627F100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F97523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Wang Institute Fellowship in Chinese Studies (1986-1987).</w:t>
      </w:r>
    </w:p>
    <w:p w14:paraId="2B3A924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10A766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96D014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FOREIGN LANGUAGES</w:t>
      </w:r>
    </w:p>
    <w:p w14:paraId="35D6823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</w:p>
    <w:p w14:paraId="014E6EA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Chinese, Japanese, French, Spanish.</w:t>
      </w:r>
    </w:p>
    <w:p w14:paraId="38F6F533" w14:textId="77777777" w:rsidR="00D17502" w:rsidRPr="009F4355" w:rsidRDefault="00D17502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5296FC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1B2312F" w14:textId="77777777" w:rsidR="00261B38" w:rsidRPr="009F4355" w:rsidRDefault="00733C9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RESEARCH FOCUS</w:t>
      </w:r>
    </w:p>
    <w:p w14:paraId="3C15B6B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</w:p>
    <w:p w14:paraId="280F2768" w14:textId="77777777" w:rsidR="00261B38" w:rsidRPr="009F4355" w:rsidRDefault="00733C91" w:rsidP="008628F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V</w:t>
      </w:r>
      <w:r w:rsidR="008628F3" w:rsidRPr="009F4355">
        <w:rPr>
          <w:rFonts w:ascii="CG Times" w:eastAsia="CG Times" w:hAnsi="CG Times" w:cs="CG Times"/>
          <w:color w:val="010101"/>
          <w:sz w:val="22"/>
          <w:szCs w:val="22"/>
        </w:rPr>
        <w:t>isual and material aspects of the cult of Confucius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from antiquity to the present</w:t>
      </w:r>
      <w:r w:rsidR="00653B2C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</w:p>
    <w:p w14:paraId="6867789A" w14:textId="77777777" w:rsidR="001C7743" w:rsidRPr="009F4355" w:rsidRDefault="001C7743" w:rsidP="008628F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48A9225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3158C5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BOOKS AND SCHOLARLY CATALOGUES</w:t>
      </w:r>
    </w:p>
    <w:p w14:paraId="5CB63CA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BF337BD" w14:textId="77D37D8D" w:rsidR="009E2E16" w:rsidRDefault="0077035E" w:rsidP="009F435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bookmarkStart w:id="2" w:name="_Hlk133073545"/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The Aura of Confucius: Relics and Representations of the Sage at the Kongzhai Shrine in Shanghai</w:t>
      </w:r>
      <w:r w:rsidR="00DD32E7">
        <w:rPr>
          <w:rFonts w:ascii="CG Times" w:eastAsia="CG Times" w:hAnsi="CG Times" w:cs="CG Times"/>
          <w:iCs/>
          <w:color w:val="010101"/>
          <w:sz w:val="22"/>
          <w:szCs w:val="22"/>
        </w:rPr>
        <w:t xml:space="preserve">. </w:t>
      </w:r>
      <w:r w:rsidR="00DD32E7" w:rsidRPr="009F4355">
        <w:rPr>
          <w:rFonts w:ascii="CG Times" w:eastAsia="CG Times" w:hAnsi="CG Times" w:cs="CG Times"/>
          <w:color w:val="010101"/>
          <w:sz w:val="22"/>
          <w:szCs w:val="22"/>
        </w:rPr>
        <w:t>Cambridge</w:t>
      </w:r>
      <w:r w:rsidR="00DD32E7">
        <w:rPr>
          <w:rFonts w:ascii="CG Times" w:eastAsia="CG Times" w:hAnsi="CG Times" w:cs="CG Times"/>
          <w:color w:val="010101"/>
          <w:sz w:val="22"/>
          <w:szCs w:val="22"/>
        </w:rPr>
        <w:t>:</w:t>
      </w:r>
      <w:r w:rsidR="00DD32E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Cambridge University Press, </w:t>
      </w:r>
      <w:r w:rsidR="00E56105">
        <w:rPr>
          <w:rFonts w:ascii="CG Times" w:eastAsia="CG Times" w:hAnsi="CG Times" w:cs="CG Times"/>
          <w:color w:val="010101"/>
          <w:sz w:val="22"/>
          <w:szCs w:val="22"/>
        </w:rPr>
        <w:t>2021</w:t>
      </w:r>
      <w:r w:rsidR="00382516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D00961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564191FB" w14:textId="127797AC" w:rsidR="006B4D97" w:rsidRDefault="009E2E16" w:rsidP="009F435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eastAsia="DengXian"/>
          <w:kern w:val="0"/>
          <w:sz w:val="20"/>
          <w:szCs w:val="20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hyperlink r:id="rId8" w:anchor="fndtn-information" w:history="1">
        <w:r w:rsidR="006035AB">
          <w:rPr>
            <w:rFonts w:eastAsia="DengXian"/>
            <w:color w:val="0563C1"/>
            <w:kern w:val="0"/>
            <w:sz w:val="20"/>
            <w:szCs w:val="20"/>
            <w:u w:val="single"/>
          </w:rPr>
          <w:t>description, reviews, and chapter outline</w:t>
        </w:r>
      </w:hyperlink>
      <w:r>
        <w:rPr>
          <w:rFonts w:eastAsia="DengXian"/>
          <w:kern w:val="0"/>
          <w:sz w:val="20"/>
          <w:szCs w:val="20"/>
        </w:rPr>
        <w:t xml:space="preserve">; </w:t>
      </w:r>
      <w:hyperlink r:id="rId9" w:history="1">
        <w:r>
          <w:rPr>
            <w:rStyle w:val="Hyperlink"/>
            <w:rFonts w:eastAsia="DengXian"/>
            <w:kern w:val="0"/>
            <w:sz w:val="20"/>
            <w:szCs w:val="20"/>
          </w:rPr>
          <w:t>online book launch</w:t>
        </w:r>
      </w:hyperlink>
      <w:r>
        <w:rPr>
          <w:rFonts w:eastAsia="DengXian"/>
          <w:kern w:val="0"/>
          <w:sz w:val="20"/>
          <w:szCs w:val="20"/>
        </w:rPr>
        <w:t xml:space="preserve"> </w:t>
      </w:r>
    </w:p>
    <w:p w14:paraId="2C8A36AE" w14:textId="426F4D82" w:rsidR="006B4D97" w:rsidRDefault="006A4B87" w:rsidP="009F435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ab/>
        <w:t xml:space="preserve">    Reviews:</w:t>
      </w:r>
    </w:p>
    <w:p w14:paraId="1E059A21" w14:textId="77777777" w:rsidR="006A4B87" w:rsidRDefault="006A4B87" w:rsidP="009F435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>
        <w:rPr>
          <w:rFonts w:ascii="CG Times" w:eastAsia="CG Times" w:hAnsi="CG Times" w:cs="CG Times"/>
          <w:color w:val="010101"/>
          <w:sz w:val="22"/>
          <w:szCs w:val="22"/>
        </w:rPr>
        <w:tab/>
        <w:t xml:space="preserve">Craig Clunas, </w:t>
      </w:r>
      <w:r w:rsidRPr="006A4B87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Chinese History</w:t>
      </w:r>
      <w:r>
        <w:rPr>
          <w:rFonts w:ascii="CG Times" w:eastAsia="CG Times" w:hAnsi="CG Times" w:cs="CG Times"/>
          <w:color w:val="010101"/>
          <w:sz w:val="22"/>
          <w:szCs w:val="22"/>
        </w:rPr>
        <w:t xml:space="preserve"> (2022). </w:t>
      </w:r>
      <w:hyperlink r:id="rId10" w:history="1">
        <w:r w:rsidRPr="00640336">
          <w:rPr>
            <w:rStyle w:val="Hyperlink"/>
            <w:rFonts w:ascii="CG Times" w:eastAsia="CG Times" w:hAnsi="CG Times" w:cs="CG Times"/>
            <w:sz w:val="22"/>
            <w:szCs w:val="22"/>
          </w:rPr>
          <w:t>https://dx.doi.org/10.1017/jch.2022.2</w:t>
        </w:r>
      </w:hyperlink>
      <w:r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7BD23B5F" w14:textId="77777777" w:rsidR="009216C4" w:rsidRDefault="006A4B87" w:rsidP="009216C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720" w:hanging="360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 xml:space="preserve">  </w:t>
      </w:r>
      <w:r w:rsidR="0020486B">
        <w:rPr>
          <w:rFonts w:ascii="CG Times" w:eastAsia="CG Times" w:hAnsi="CG Times" w:cs="CG Times"/>
          <w:color w:val="010101"/>
          <w:sz w:val="22"/>
          <w:szCs w:val="22"/>
        </w:rPr>
        <w:tab/>
      </w:r>
      <w:r w:rsidR="0020486B">
        <w:rPr>
          <w:rFonts w:ascii="CG Times" w:eastAsia="CG Times" w:hAnsi="CG Times" w:cs="CG Times"/>
          <w:color w:val="010101"/>
          <w:sz w:val="22"/>
          <w:szCs w:val="22"/>
        </w:rPr>
        <w:tab/>
        <w:t>Susan N</w:t>
      </w:r>
      <w:r w:rsidR="0020486B" w:rsidRPr="0020486B">
        <w:rPr>
          <w:rFonts w:ascii="CG Times" w:eastAsia="CG Times" w:hAnsi="CG Times" w:cs="CG Times"/>
          <w:color w:val="010101"/>
          <w:sz w:val="22"/>
          <w:szCs w:val="22"/>
        </w:rPr>
        <w:t xml:space="preserve">aquin, </w:t>
      </w:r>
      <w:r w:rsidR="0020486B" w:rsidRPr="0020486B">
        <w:rPr>
          <w:rFonts w:ascii="CG Times" w:eastAsia="CG Times" w:hAnsi="CG Times" w:cs="CG Times"/>
          <w:i/>
          <w:iCs/>
          <w:color w:val="010101"/>
          <w:sz w:val="22"/>
          <w:szCs w:val="22"/>
        </w:rPr>
        <w:t>Monumenta Serica</w:t>
      </w:r>
      <w:r w:rsidR="0020486B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20486B" w:rsidRPr="0020486B">
        <w:rPr>
          <w:rFonts w:ascii="CG Times" w:eastAsia="CG Times" w:hAnsi="CG Times" w:cs="CG Times"/>
          <w:color w:val="010101"/>
          <w:sz w:val="22"/>
          <w:szCs w:val="22"/>
        </w:rPr>
        <w:t xml:space="preserve">70 </w:t>
      </w:r>
      <w:r w:rsidR="0020486B">
        <w:rPr>
          <w:rFonts w:ascii="CG Times" w:eastAsia="CG Times" w:hAnsi="CG Times" w:cs="CG Times"/>
          <w:color w:val="010101"/>
          <w:sz w:val="22"/>
          <w:szCs w:val="22"/>
        </w:rPr>
        <w:t xml:space="preserve">no. </w:t>
      </w:r>
      <w:r w:rsidR="0020486B" w:rsidRPr="0020486B">
        <w:rPr>
          <w:rFonts w:ascii="CG Times" w:eastAsia="CG Times" w:hAnsi="CG Times" w:cs="CG Times"/>
          <w:color w:val="010101"/>
          <w:sz w:val="22"/>
          <w:szCs w:val="22"/>
        </w:rPr>
        <w:t>2</w:t>
      </w:r>
      <w:r w:rsidR="0020486B">
        <w:rPr>
          <w:rFonts w:ascii="CG Times" w:eastAsia="CG Times" w:hAnsi="CG Times" w:cs="CG Times"/>
          <w:color w:val="010101"/>
          <w:sz w:val="22"/>
          <w:szCs w:val="22"/>
        </w:rPr>
        <w:t xml:space="preserve"> (2022</w:t>
      </w:r>
      <w:r w:rsidR="0020486B" w:rsidRPr="0020486B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20486B">
        <w:rPr>
          <w:rFonts w:ascii="CG Times" w:eastAsia="CG Times" w:hAnsi="CG Times" w:cs="CG Times"/>
          <w:color w:val="010101"/>
          <w:sz w:val="22"/>
          <w:szCs w:val="22"/>
        </w:rPr>
        <w:t xml:space="preserve">: </w:t>
      </w:r>
      <w:r w:rsidR="0020486B" w:rsidRPr="0020486B">
        <w:rPr>
          <w:rFonts w:ascii="CG Times" w:eastAsia="CG Times" w:hAnsi="CG Times" w:cs="CG Times"/>
          <w:color w:val="010101"/>
          <w:sz w:val="22"/>
          <w:szCs w:val="22"/>
        </w:rPr>
        <w:t>551-557</w:t>
      </w:r>
      <w:r w:rsidR="009216C4">
        <w:rPr>
          <w:rFonts w:ascii="CG Times" w:eastAsia="CG Times" w:hAnsi="CG Times" w:cs="CG Times"/>
          <w:color w:val="010101"/>
          <w:sz w:val="22"/>
          <w:szCs w:val="22"/>
        </w:rPr>
        <w:t>.</w:t>
      </w:r>
    </w:p>
    <w:p w14:paraId="7F541C71" w14:textId="6B49E257" w:rsidR="006A4B87" w:rsidRDefault="009216C4" w:rsidP="009216C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720" w:hanging="360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>
        <w:rPr>
          <w:rFonts w:ascii="CG Times" w:eastAsia="CG Times" w:hAnsi="CG Times" w:cs="CG Times"/>
          <w:color w:val="010101"/>
          <w:sz w:val="22"/>
          <w:szCs w:val="22"/>
        </w:rPr>
        <w:tab/>
        <w:t xml:space="preserve"> </w:t>
      </w:r>
      <w:hyperlink r:id="rId11" w:history="1">
        <w:r w:rsidRPr="00271421">
          <w:rPr>
            <w:rStyle w:val="Hyperlink"/>
            <w:rFonts w:ascii="CG Times" w:eastAsia="CG Times" w:hAnsi="CG Times" w:cs="CG Times"/>
            <w:sz w:val="22"/>
            <w:szCs w:val="22"/>
          </w:rPr>
          <w:t>https://doi.org/10.1080/02549948.2022.2131849</w:t>
        </w:r>
      </w:hyperlink>
      <w:r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544021FB" w14:textId="2570546A" w:rsidR="003029A1" w:rsidRDefault="007B623C" w:rsidP="0020486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>
        <w:rPr>
          <w:rFonts w:ascii="CG Times" w:eastAsia="CG Times" w:hAnsi="CG Times" w:cs="CG Times"/>
          <w:color w:val="010101"/>
          <w:sz w:val="22"/>
          <w:szCs w:val="22"/>
        </w:rPr>
        <w:tab/>
        <w:t xml:space="preserve">James </w:t>
      </w:r>
      <w:r w:rsidR="00070861">
        <w:rPr>
          <w:rFonts w:ascii="CG Times" w:eastAsia="CG Times" w:hAnsi="CG Times" w:cs="CG Times"/>
          <w:color w:val="010101"/>
          <w:sz w:val="22"/>
          <w:szCs w:val="22"/>
        </w:rPr>
        <w:t xml:space="preserve">A. </w:t>
      </w:r>
      <w:r>
        <w:rPr>
          <w:rFonts w:ascii="CG Times" w:eastAsia="CG Times" w:hAnsi="CG Times" w:cs="CG Times"/>
          <w:color w:val="010101"/>
          <w:sz w:val="22"/>
          <w:szCs w:val="22"/>
        </w:rPr>
        <w:t xml:space="preserve">Flath, </w:t>
      </w:r>
      <w:r w:rsidRPr="007B623C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Religious History</w:t>
      </w:r>
      <w:r>
        <w:rPr>
          <w:rFonts w:ascii="CG Times" w:eastAsia="CG Times" w:hAnsi="CG Times" w:cs="CG Times"/>
          <w:color w:val="010101"/>
          <w:sz w:val="22"/>
          <w:szCs w:val="22"/>
        </w:rPr>
        <w:t xml:space="preserve"> (</w:t>
      </w:r>
      <w:r w:rsidR="000A0FD1">
        <w:rPr>
          <w:rFonts w:ascii="CG Times" w:eastAsia="CG Times" w:hAnsi="CG Times" w:cs="CG Times"/>
          <w:color w:val="010101"/>
          <w:sz w:val="22"/>
          <w:szCs w:val="22"/>
        </w:rPr>
        <w:t xml:space="preserve">23 </w:t>
      </w:r>
      <w:r w:rsidR="003029A1">
        <w:rPr>
          <w:rFonts w:ascii="CG Times" w:eastAsia="CG Times" w:hAnsi="CG Times" w:cs="CG Times"/>
          <w:color w:val="010101"/>
          <w:sz w:val="22"/>
          <w:szCs w:val="22"/>
        </w:rPr>
        <w:t xml:space="preserve">April </w:t>
      </w:r>
      <w:r>
        <w:rPr>
          <w:rFonts w:ascii="CG Times" w:eastAsia="CG Times" w:hAnsi="CG Times" w:cs="CG Times"/>
          <w:color w:val="010101"/>
          <w:sz w:val="22"/>
          <w:szCs w:val="22"/>
        </w:rPr>
        <w:t>2023).</w:t>
      </w:r>
    </w:p>
    <w:p w14:paraId="485E70C3" w14:textId="5BDAFD80" w:rsidR="0020486B" w:rsidRDefault="003029A1" w:rsidP="0020486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 w:rsidR="007B623C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12" w:history="1">
        <w:r w:rsidR="007B623C" w:rsidRPr="002550ED">
          <w:rPr>
            <w:rStyle w:val="Hyperlink"/>
            <w:rFonts w:ascii="CG Times" w:eastAsia="CG Times" w:hAnsi="CG Times" w:cs="CG Times"/>
            <w:sz w:val="22"/>
            <w:szCs w:val="22"/>
          </w:rPr>
          <w:t>https://doi.org/10.1111/1467-9809.12961</w:t>
        </w:r>
      </w:hyperlink>
      <w:r w:rsidR="007B623C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6CA26DA6" w14:textId="77777777" w:rsidR="007175FF" w:rsidRDefault="00611B78" w:rsidP="0020486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>
        <w:rPr>
          <w:rFonts w:ascii="CG Times" w:eastAsia="CG Times" w:hAnsi="CG Times" w:cs="CG Times"/>
          <w:color w:val="010101"/>
          <w:sz w:val="22"/>
          <w:szCs w:val="22"/>
        </w:rPr>
        <w:tab/>
        <w:t>Joseph Chadwin,</w:t>
      </w:r>
      <w:r w:rsidR="0047160E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47160E" w:rsidRPr="0091700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Religious Studies Review</w:t>
      </w:r>
      <w:r w:rsidR="00917005">
        <w:rPr>
          <w:rFonts w:ascii="CG Times" w:eastAsia="CG Times" w:hAnsi="CG Times" w:cs="CG Times"/>
          <w:color w:val="010101"/>
          <w:sz w:val="22"/>
          <w:szCs w:val="22"/>
        </w:rPr>
        <w:t xml:space="preserve"> 49 no. 2 (</w:t>
      </w:r>
      <w:r w:rsidR="005E7957">
        <w:rPr>
          <w:rFonts w:ascii="CG Times" w:eastAsia="CG Times" w:hAnsi="CG Times" w:cs="CG Times"/>
          <w:color w:val="010101"/>
          <w:sz w:val="22"/>
          <w:szCs w:val="22"/>
        </w:rPr>
        <w:t xml:space="preserve">June </w:t>
      </w:r>
      <w:r w:rsidR="00917005">
        <w:rPr>
          <w:rFonts w:ascii="CG Times" w:eastAsia="CG Times" w:hAnsi="CG Times" w:cs="CG Times"/>
          <w:color w:val="010101"/>
          <w:sz w:val="22"/>
          <w:szCs w:val="22"/>
        </w:rPr>
        <w:t>2023): 255.</w:t>
      </w:r>
    </w:p>
    <w:p w14:paraId="6F1FA15F" w14:textId="134A6803" w:rsidR="007B623C" w:rsidRDefault="007175FF" w:rsidP="0020486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>
        <w:rPr>
          <w:rFonts w:ascii="CG Times" w:eastAsia="CG Times" w:hAnsi="CG Times" w:cs="CG Times"/>
          <w:color w:val="010101"/>
          <w:sz w:val="22"/>
          <w:szCs w:val="22"/>
        </w:rPr>
        <w:tab/>
        <w:t xml:space="preserve"> </w:t>
      </w:r>
      <w:hyperlink r:id="rId13" w:history="1">
        <w:r w:rsidRPr="008E4A10">
          <w:rPr>
            <w:rStyle w:val="Hyperlink"/>
            <w:rFonts w:ascii="CG Times" w:eastAsia="CG Times" w:hAnsi="CG Times" w:cs="CG Times"/>
            <w:sz w:val="22"/>
            <w:szCs w:val="22"/>
          </w:rPr>
          <w:t>https://onlinelibrary.wiley.com/doi/epdf/10.1111/rsr.16515</w:t>
        </w:r>
      </w:hyperlink>
      <w:r w:rsidR="0047160E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52D78F95" w14:textId="77777777" w:rsidR="008D7EEB" w:rsidRDefault="00D67708" w:rsidP="008D7EE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720" w:hanging="360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>
        <w:rPr>
          <w:rFonts w:ascii="CG Times" w:eastAsia="CG Times" w:hAnsi="CG Times" w:cs="CG Times"/>
          <w:color w:val="010101"/>
          <w:sz w:val="22"/>
          <w:szCs w:val="22"/>
        </w:rPr>
        <w:tab/>
        <w:t>Hans v</w:t>
      </w:r>
      <w:r w:rsidR="00345ADE">
        <w:rPr>
          <w:rFonts w:ascii="CG Times" w:eastAsia="CG Times" w:hAnsi="CG Times" w:cs="CG Times"/>
          <w:color w:val="010101"/>
          <w:sz w:val="22"/>
          <w:szCs w:val="22"/>
        </w:rPr>
        <w:t>a</w:t>
      </w:r>
      <w:r>
        <w:rPr>
          <w:rFonts w:ascii="CG Times" w:eastAsia="CG Times" w:hAnsi="CG Times" w:cs="CG Times"/>
          <w:color w:val="010101"/>
          <w:sz w:val="22"/>
          <w:szCs w:val="22"/>
        </w:rPr>
        <w:t xml:space="preserve">n Ess, </w:t>
      </w:r>
      <w:r w:rsidRPr="00D67708">
        <w:rPr>
          <w:rFonts w:ascii="CG Times" w:eastAsia="CG Times" w:hAnsi="CG Times" w:cs="CG Times"/>
          <w:i/>
          <w:iCs/>
          <w:color w:val="010101"/>
          <w:sz w:val="22"/>
          <w:szCs w:val="22"/>
        </w:rPr>
        <w:t>Bulletin de l'École franc</w:t>
      </w:r>
      <w:r w:rsidRPr="00D67708">
        <w:rPr>
          <w:rFonts w:eastAsia="CG Times"/>
          <w:i/>
          <w:iCs/>
          <w:color w:val="010101"/>
          <w:sz w:val="22"/>
          <w:szCs w:val="22"/>
        </w:rPr>
        <w:t>̧</w:t>
      </w:r>
      <w:r w:rsidRPr="00D67708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aise d'Extre</w:t>
      </w:r>
      <w:r w:rsidRPr="00D67708">
        <w:rPr>
          <w:rFonts w:eastAsia="CG Times"/>
          <w:i/>
          <w:iCs/>
          <w:color w:val="010101"/>
          <w:sz w:val="22"/>
          <w:szCs w:val="22"/>
        </w:rPr>
        <w:t>̂</w:t>
      </w:r>
      <w:r w:rsidRPr="00D67708">
        <w:rPr>
          <w:rFonts w:ascii="CG Times" w:eastAsia="CG Times" w:hAnsi="CG Times" w:cs="CG Times"/>
          <w:i/>
          <w:iCs/>
          <w:color w:val="010101"/>
          <w:sz w:val="22"/>
          <w:szCs w:val="22"/>
        </w:rPr>
        <w:t>me-Orient</w:t>
      </w:r>
      <w:r>
        <w:rPr>
          <w:rFonts w:ascii="CG Times" w:eastAsia="CG Times" w:hAnsi="CG Times" w:cs="CG Times"/>
          <w:color w:val="010101"/>
          <w:sz w:val="22"/>
          <w:szCs w:val="22"/>
        </w:rPr>
        <w:t xml:space="preserve"> 109 (2023): 356-359.</w:t>
      </w:r>
    </w:p>
    <w:p w14:paraId="4847E1CA" w14:textId="136E7ADE" w:rsidR="00D67708" w:rsidRPr="00D67708" w:rsidRDefault="008D7EEB" w:rsidP="008D7EE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720" w:hanging="360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>
        <w:rPr>
          <w:rFonts w:ascii="CG Times" w:eastAsia="CG Times" w:hAnsi="CG Times" w:cs="CG Times"/>
          <w:color w:val="010101"/>
          <w:sz w:val="22"/>
          <w:szCs w:val="22"/>
        </w:rPr>
        <w:tab/>
      </w:r>
      <w:r w:rsidR="00D67708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14" w:history="1">
        <w:r w:rsidRPr="00E666C8">
          <w:rPr>
            <w:rStyle w:val="Hyperlink"/>
            <w:rFonts w:ascii="CG Times" w:eastAsia="CG Times" w:hAnsi="CG Times" w:cs="CG Times"/>
            <w:sz w:val="22"/>
            <w:szCs w:val="22"/>
          </w:rPr>
          <w:t>https://www.jstor.org/stable/27316669</w:t>
        </w:r>
      </w:hyperlink>
      <w:r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0FC6F8CD" w14:textId="08ADEDD5" w:rsidR="00611B78" w:rsidRPr="009F4355" w:rsidRDefault="00611B78" w:rsidP="0020486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</w:p>
    <w:bookmarkEnd w:id="2"/>
    <w:p w14:paraId="4D608BA6" w14:textId="77777777" w:rsidR="00653B2C" w:rsidRPr="009F4355" w:rsidRDefault="001F2E2F" w:rsidP="00653B2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(with Wensheng Lu).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 </w:t>
      </w:r>
      <w:r w:rsidR="00653B2C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Confucius</w:t>
      </w:r>
      <w:r w:rsidR="00284193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: His Life and Legacy in Art</w:t>
      </w:r>
      <w:r w:rsidR="00D17502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. </w:t>
      </w:r>
      <w:r w:rsidR="00D1750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New York: </w:t>
      </w:r>
      <w:r w:rsidR="00653B2C" w:rsidRPr="009F4355">
        <w:rPr>
          <w:rFonts w:ascii="CG Times" w:eastAsia="CG Times" w:hAnsi="CG Times" w:cs="CG Times"/>
          <w:color w:val="010101"/>
          <w:sz w:val="22"/>
          <w:szCs w:val="22"/>
        </w:rPr>
        <w:t>China Institute in America</w:t>
      </w:r>
      <w:r w:rsidR="00787542" w:rsidRPr="009F4355">
        <w:rPr>
          <w:rFonts w:ascii="CG Times" w:eastAsia="CG Times" w:hAnsi="CG Times" w:cs="CG Times"/>
          <w:color w:val="010101"/>
          <w:sz w:val="22"/>
          <w:szCs w:val="22"/>
        </w:rPr>
        <w:t>, 2010</w:t>
      </w:r>
      <w:r w:rsidR="00D17502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</w:p>
    <w:p w14:paraId="0BDA425D" w14:textId="77777777" w:rsidR="00653B2C" w:rsidRPr="009F4355" w:rsidRDefault="00653B2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F30A235" w14:textId="77777777" w:rsidR="00261B38" w:rsidRPr="009F4355" w:rsidRDefault="00261B38" w:rsidP="008628F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Mirror of Morality: Chinese Narrative Illustration and Confucian Ideology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Honolulu: University of Hawai'i Press, 2007.</w:t>
      </w:r>
      <w:r w:rsidR="00F622BF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 Chinese-language edition</w:t>
      </w:r>
      <w:r w:rsidR="00F622BF" w:rsidRPr="009F4355">
        <w:rPr>
          <w:sz w:val="22"/>
          <w:szCs w:val="22"/>
        </w:rPr>
        <w:t xml:space="preserve"> </w:t>
      </w:r>
      <w:r w:rsidR="009C7717" w:rsidRPr="009F4355">
        <w:rPr>
          <w:rFonts w:ascii="CG Times" w:eastAsia="CG Times" w:hAnsi="CG Times" w:cs="CG Times"/>
          <w:color w:val="010101"/>
          <w:sz w:val="22"/>
          <w:szCs w:val="22"/>
        </w:rPr>
        <w:t>Beijing: Sanlian Press, 2014</w:t>
      </w:r>
      <w:r w:rsidR="00F622BF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道德镜鉴：中国叙述性图画与儒家意识形态</w:t>
      </w:r>
      <w:r w:rsidR="00510EC8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。何前译。</w:t>
      </w:r>
      <w:r w:rsidR="00CC0283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开放的艺术史丛书</w:t>
      </w:r>
      <w:r w:rsidR="00510EC8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。</w:t>
      </w:r>
      <w:r w:rsidR="00F622BF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北京：三联书店</w:t>
      </w:r>
      <w:r w:rsidR="00F40B71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有限公司</w:t>
      </w:r>
      <w:r w:rsidR="00510EC8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。</w:t>
      </w:r>
    </w:p>
    <w:p w14:paraId="17CB9C7B" w14:textId="77777777" w:rsidR="00261B38" w:rsidRPr="009F4355" w:rsidRDefault="00261B38" w:rsidP="00363B5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i/>
          <w:iCs/>
          <w:color w:val="010101"/>
          <w:sz w:val="22"/>
          <w:szCs w:val="22"/>
        </w:rPr>
      </w:pPr>
    </w:p>
    <w:p w14:paraId="793ECA43" w14:textId="1D677A5B" w:rsidR="00261B38" w:rsidRPr="009F4355" w:rsidRDefault="006E0294" w:rsidP="00363B5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i/>
          <w:iCs/>
          <w:color w:val="010101"/>
          <w:sz w:val="22"/>
          <w:szCs w:val="22"/>
        </w:rPr>
        <w:t>Asian</w:t>
      </w:r>
      <w:r w:rsidR="00261B38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Sculpture in the Abby Aldrich Rockefeller Garden</w:t>
      </w:r>
      <w:r w:rsidR="00363B5E">
        <w:rPr>
          <w:rFonts w:ascii="CG Times" w:eastAsia="CG Times" w:hAnsi="CG Times" w:cs="CG Times"/>
          <w:i/>
          <w:iCs/>
          <w:color w:val="010101"/>
          <w:sz w:val="22"/>
          <w:szCs w:val="22"/>
        </w:rPr>
        <w:t>: The David and Peggy Rockefeller Collection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. New York: David Rockefeller, 1994.</w:t>
      </w:r>
    </w:p>
    <w:p w14:paraId="78E2534A" w14:textId="77777777" w:rsidR="00261B38" w:rsidRPr="009F4355" w:rsidRDefault="00261B38" w:rsidP="00363B5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1DA22DE7" w14:textId="77777777" w:rsidR="00261B38" w:rsidRPr="009F4355" w:rsidRDefault="00261B38" w:rsidP="00363B5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Ma Hezhi and the Illustration of the Book of Odes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Cambridge: Cambridge University Press, 1993. </w:t>
      </w:r>
    </w:p>
    <w:p w14:paraId="71C7BFA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71111A3" w14:textId="77777777" w:rsidR="00261B38" w:rsidRPr="009F4355" w:rsidRDefault="00261B38" w:rsidP="002F03D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Last of the Mandarins: Chinese Calligraphy and Painting from the F. Y. Chang Collection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Cambridge, Mass.: Harvard University Art Museums, 1987.</w:t>
      </w:r>
    </w:p>
    <w:p w14:paraId="04DE6047" w14:textId="77777777" w:rsidR="00261B38" w:rsidRPr="009F4355" w:rsidRDefault="00261B38" w:rsidP="002F03D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622030E6" w14:textId="77777777" w:rsidR="00261B38" w:rsidRPr="009F4355" w:rsidRDefault="00261B38" w:rsidP="003F6E9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(with Shen C.Y. Fu and Hongnam Kim).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Contemporary Calligraphy and Painting from the Republic of China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Part II. Washington, D.C.: Consortium for International Cooperation in Higher Education, 1980.</w:t>
      </w:r>
    </w:p>
    <w:p w14:paraId="0800CEBC" w14:textId="77777777" w:rsidR="00261B38" w:rsidRPr="009F4355" w:rsidRDefault="00261B38" w:rsidP="003F6E9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2207BA58" w14:textId="73F74352" w:rsidR="00261B38" w:rsidRPr="009F4355" w:rsidRDefault="00261B38" w:rsidP="003F6E9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lastRenderedPageBreak/>
        <w:t>A Decade of Discovery: Selected Acquisitions, 1970-1980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Washington, D.C.: Freer Gallery of Art, 1979.</w:t>
      </w:r>
      <w:r w:rsidR="003F6E9C">
        <w:rPr>
          <w:rFonts w:ascii="CG Times" w:eastAsia="CG Times" w:hAnsi="CG Times" w:cs="CG Times"/>
          <w:color w:val="010101"/>
          <w:sz w:val="22"/>
          <w:szCs w:val="22"/>
        </w:rPr>
        <w:t xml:space="preserve"> [accessible online at </w:t>
      </w:r>
      <w:hyperlink r:id="rId15" w:history="1">
        <w:r w:rsidR="003F6E9C" w:rsidRPr="00271421">
          <w:rPr>
            <w:rStyle w:val="Hyperlink"/>
            <w:rFonts w:ascii="CG Times" w:eastAsia="CG Times" w:hAnsi="CG Times" w:cs="CG Times"/>
            <w:sz w:val="22"/>
            <w:szCs w:val="22"/>
          </w:rPr>
          <w:t>https://library.si.edu/digital-library/book/decadeofdiscover02free</w:t>
        </w:r>
      </w:hyperlink>
      <w:r w:rsidR="003F6E9C">
        <w:rPr>
          <w:rFonts w:ascii="CG Times" w:eastAsia="CG Times" w:hAnsi="CG Times" w:cs="CG Times"/>
          <w:color w:val="010101"/>
          <w:sz w:val="22"/>
          <w:szCs w:val="22"/>
        </w:rPr>
        <w:t>]</w:t>
      </w:r>
    </w:p>
    <w:p w14:paraId="1D8496B7" w14:textId="77777777" w:rsidR="00D17502" w:rsidRPr="009F4355" w:rsidRDefault="00D17502" w:rsidP="003F6E9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0296AEA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9B794D5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REFEREED ARTICLES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42D5B0DC" w14:textId="77777777" w:rsidR="000314CF" w:rsidRDefault="000314CF" w:rsidP="000314C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69DAE55D" w14:textId="7C965BE8" w:rsidR="00DE6434" w:rsidRDefault="00DE6434" w:rsidP="000314C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>
        <w:rPr>
          <w:rFonts w:ascii="CG Times" w:eastAsia="CG Times" w:hAnsi="CG Times" w:cs="CG Times"/>
          <w:bCs/>
          <w:color w:val="010101"/>
          <w:sz w:val="22"/>
          <w:szCs w:val="22"/>
        </w:rPr>
        <w:t>Chapters on Arts for</w:t>
      </w:r>
      <w:r w:rsidR="00050D41" w:rsidRPr="00050D41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="00050D41">
        <w:rPr>
          <w:rFonts w:ascii="CG Times" w:eastAsia="CG Times" w:hAnsi="CG Times" w:cs="CG Times"/>
          <w:bCs/>
          <w:color w:val="010101"/>
          <w:sz w:val="22"/>
          <w:szCs w:val="22"/>
        </w:rPr>
        <w:t>Kevin DeLapp, general editor,</w:t>
      </w:r>
      <w:r w:rsidRPr="00DE6434">
        <w:rPr>
          <w:rFonts w:ascii="CG Times" w:eastAsia="CG Times" w:hAnsi="CG Times" w:cs="CG Times"/>
          <w:bCs/>
          <w:i/>
          <w:iCs/>
          <w:color w:val="010101"/>
          <w:sz w:val="22"/>
          <w:szCs w:val="22"/>
        </w:rPr>
        <w:t>The Cultural History of Confucianism</w:t>
      </w:r>
      <w:r w:rsidR="00050D41">
        <w:rPr>
          <w:rFonts w:ascii="CG Times" w:eastAsia="CG Times" w:hAnsi="CG Times" w:cs="CG Times"/>
          <w:bCs/>
          <w:color w:val="010101"/>
          <w:sz w:val="22"/>
          <w:szCs w:val="22"/>
        </w:rPr>
        <w:t>: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="00050D41">
        <w:rPr>
          <w:rFonts w:ascii="CG Times" w:eastAsia="CG Times" w:hAnsi="CG Times" w:cs="CG Times"/>
          <w:bCs/>
          <w:color w:val="010101"/>
          <w:sz w:val="22"/>
          <w:szCs w:val="22"/>
        </w:rPr>
        <w:t>volume 4</w:t>
      </w:r>
      <w:r w:rsidR="00C70BE3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, </w:t>
      </w:r>
      <w:r w:rsidR="00050D41" w:rsidRPr="00C70BE3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 Cultural History of Confucianism in the Middle Period</w:t>
      </w:r>
      <w:bookmarkStart w:id="3" w:name="_Hlk196918404"/>
      <w:r w:rsidR="00C70BE3">
        <w:rPr>
          <w:rFonts w:ascii="CG Times" w:eastAsia="CG Times" w:hAnsi="CG Times" w:cs="CG Times"/>
          <w:i/>
          <w:iCs/>
          <w:color w:val="010101"/>
          <w:sz w:val="22"/>
          <w:szCs w:val="22"/>
        </w:rPr>
        <w:t>,</w:t>
      </w:r>
      <w:r w:rsidR="00C70BE3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edited by </w:t>
      </w:r>
      <w:bookmarkEnd w:id="3"/>
      <w:r w:rsidR="00C70BE3">
        <w:rPr>
          <w:rFonts w:ascii="CG Times" w:eastAsia="CG Times" w:hAnsi="CG Times" w:cs="CG Times"/>
          <w:bCs/>
          <w:color w:val="010101"/>
          <w:sz w:val="22"/>
          <w:szCs w:val="22"/>
        </w:rPr>
        <w:t>Ong Chang Woei</w:t>
      </w:r>
      <w:r w:rsidR="00C70BE3">
        <w:rPr>
          <w:rFonts w:ascii="CG Times" w:eastAsia="CG Times" w:hAnsi="CG Times" w:cs="CG Times"/>
          <w:color w:val="010101"/>
          <w:sz w:val="22"/>
          <w:szCs w:val="22"/>
        </w:rPr>
        <w:t>;</w:t>
      </w:r>
      <w:r w:rsidR="00050D41">
        <w:rPr>
          <w:rFonts w:ascii="CG Times" w:eastAsia="CG Times" w:hAnsi="CG Times" w:cs="CG Times"/>
          <w:b/>
          <w:bCs/>
          <w:color w:val="010101"/>
          <w:sz w:val="22"/>
          <w:szCs w:val="22"/>
        </w:rPr>
        <w:t xml:space="preserve"> </w:t>
      </w:r>
      <w:r w:rsidR="00050D41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and </w:t>
      </w:r>
      <w:r w:rsidR="00C70BE3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volume </w:t>
      </w:r>
      <w:r w:rsidR="00050D41">
        <w:rPr>
          <w:rFonts w:ascii="CG Times" w:eastAsia="CG Times" w:hAnsi="CG Times" w:cs="CG Times"/>
          <w:bCs/>
          <w:color w:val="010101"/>
          <w:sz w:val="22"/>
          <w:szCs w:val="22"/>
        </w:rPr>
        <w:t>6</w:t>
      </w:r>
      <w:r w:rsidR="00102B73">
        <w:rPr>
          <w:rFonts w:ascii="CG Times" w:eastAsia="CG Times" w:hAnsi="CG Times" w:cs="CG Times"/>
          <w:bCs/>
          <w:color w:val="010101"/>
          <w:sz w:val="22"/>
          <w:szCs w:val="22"/>
        </w:rPr>
        <w:t>,</w:t>
      </w:r>
      <w:r w:rsidR="00050D41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="00C70BE3" w:rsidRPr="00C70BE3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 Cultural History of Confucianism in the Post-Imperial Era</w:t>
      </w:r>
      <w:r w:rsidR="00C70BE3">
        <w:rPr>
          <w:rFonts w:ascii="CG Times" w:eastAsia="CG Times" w:hAnsi="CG Times" w:cs="CG Times"/>
          <w:i/>
          <w:iCs/>
          <w:color w:val="010101"/>
          <w:sz w:val="22"/>
          <w:szCs w:val="22"/>
        </w:rPr>
        <w:t>,</w:t>
      </w:r>
      <w:r w:rsidR="00C70BE3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edited by Yong Chen. </w:t>
      </w:r>
      <w:r w:rsidR="00B0531C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London: </w:t>
      </w:r>
      <w:r w:rsidR="00C70BE3">
        <w:rPr>
          <w:rFonts w:ascii="CG Times" w:eastAsia="CG Times" w:hAnsi="CG Times" w:cs="CG Times"/>
          <w:bCs/>
          <w:color w:val="010101"/>
          <w:sz w:val="22"/>
          <w:szCs w:val="22"/>
        </w:rPr>
        <w:t>Bloomsbury</w:t>
      </w:r>
      <w:r w:rsidR="00B0531C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Publishing</w:t>
      </w:r>
      <w:r w:rsidR="00C70BE3">
        <w:rPr>
          <w:rFonts w:ascii="CG Times" w:eastAsia="CG Times" w:hAnsi="CG Times" w:cs="CG Times"/>
          <w:bCs/>
          <w:color w:val="010101"/>
          <w:sz w:val="22"/>
          <w:szCs w:val="22"/>
        </w:rPr>
        <w:t>, forthcoming.</w:t>
      </w:r>
    </w:p>
    <w:p w14:paraId="0505AB5D" w14:textId="77777777" w:rsidR="00DE6434" w:rsidRDefault="00DE6434" w:rsidP="000314C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38A482E9" w14:textId="0D9E17DA" w:rsidR="009F590A" w:rsidRDefault="009F590A" w:rsidP="000314C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“Confucian Religious Practices and Miraculous Tales.” In </w:t>
      </w:r>
      <w:r w:rsidRPr="009F590A">
        <w:rPr>
          <w:rFonts w:ascii="CG Times" w:eastAsia="CG Times" w:hAnsi="CG Times" w:cs="CG Times"/>
          <w:bCs/>
          <w:i/>
          <w:iCs/>
          <w:color w:val="010101"/>
          <w:sz w:val="22"/>
          <w:szCs w:val="22"/>
        </w:rPr>
        <w:t>Miraculous Images in Global Perspective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, edited by Dorothy Wong.</w:t>
      </w:r>
      <w:r w:rsidRPr="009F590A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Forthcoming.</w:t>
      </w:r>
    </w:p>
    <w:p w14:paraId="0602C97D" w14:textId="77777777" w:rsidR="00B06E9A" w:rsidRDefault="00B06E9A" w:rsidP="00C3166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1AEEAD9C" w14:textId="70B25F66" w:rsidR="00C3166E" w:rsidRPr="009F4355" w:rsidRDefault="00C3166E" w:rsidP="00C3166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"Image</w:t>
      </w:r>
      <w:r w:rsidR="00F8395C">
        <w:rPr>
          <w:rFonts w:ascii="CG Times" w:eastAsia="CG Times" w:hAnsi="CG Times" w:cs="CG Times"/>
          <w:bCs/>
          <w:color w:val="010101"/>
          <w:sz w:val="22"/>
          <w:szCs w:val="22"/>
        </w:rPr>
        <w:t>s in the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Practice and Popularization of Confucianism across the Early Modern to Modern Transition." </w:t>
      </w:r>
      <w:r w:rsidRPr="009F4355">
        <w:rPr>
          <w:rFonts w:ascii="CG Times" w:eastAsia="CG Times" w:hAnsi="CG Times" w:cs="CG Times"/>
          <w:bCs/>
          <w:i/>
          <w:iCs/>
          <w:color w:val="010101"/>
          <w:sz w:val="22"/>
          <w:szCs w:val="22"/>
        </w:rPr>
        <w:t>Cambridge History of Confucianism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Kiri Paramore (forthcoming).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</w:p>
    <w:p w14:paraId="0881F4BB" w14:textId="77777777" w:rsidR="00102B73" w:rsidRDefault="00102B73" w:rsidP="00102B7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1923A7AA" w14:textId="54FB56E0" w:rsidR="00102B73" w:rsidRDefault="00102B73" w:rsidP="00102B7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B06E9A">
        <w:rPr>
          <w:rFonts w:ascii="CG Times" w:eastAsia="CG Times" w:hAnsi="CG Times" w:cs="CG Times"/>
          <w:bCs/>
          <w:color w:val="010101"/>
          <w:sz w:val="22"/>
          <w:szCs w:val="22"/>
        </w:rPr>
        <w:t>"The Formation and Significance of Images of Confucius and Disciples at the Apricot Altar (</w:t>
      </w:r>
      <w:bookmarkStart w:id="4" w:name="_Hlk134207542"/>
      <w:r w:rsidRPr="00B06E9A">
        <w:rPr>
          <w:rFonts w:ascii="CG Times" w:eastAsia="CG Times" w:hAnsi="CG Times" w:cs="CG Times"/>
          <w:bCs/>
          <w:i/>
          <w:iCs/>
          <w:color w:val="010101"/>
          <w:sz w:val="22"/>
          <w:szCs w:val="22"/>
        </w:rPr>
        <w:t>Xingtan tu</w:t>
      </w:r>
      <w:r w:rsidRPr="00B06E9A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Pr="00B06E9A">
        <w:rPr>
          <w:rFonts w:ascii="PMingLiU" w:eastAsia="PMingLiU" w:hAnsi="PMingLiU" w:cs="PMingLiU" w:hint="eastAsia"/>
          <w:bCs/>
          <w:color w:val="010101"/>
          <w:sz w:val="22"/>
          <w:szCs w:val="22"/>
        </w:rPr>
        <w:t>杏壇圖</w:t>
      </w:r>
      <w:bookmarkEnd w:id="4"/>
      <w:r w:rsidRPr="00B06E9A">
        <w:rPr>
          <w:rFonts w:ascii="CG Times" w:eastAsia="CG Times" w:hAnsi="CG Times" w:cs="CG Times"/>
          <w:bCs/>
          <w:color w:val="010101"/>
          <w:sz w:val="22"/>
          <w:szCs w:val="22"/>
        </w:rPr>
        <w:t>)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.</w:t>
      </w:r>
      <w:r w:rsidRPr="00B06E9A">
        <w:rPr>
          <w:rFonts w:ascii="CG Times" w:eastAsia="CG Times" w:hAnsi="CG Times" w:cs="CG Times"/>
          <w:bCs/>
          <w:color w:val="010101"/>
          <w:sz w:val="22"/>
          <w:szCs w:val="22"/>
        </w:rPr>
        <w:t>"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Pr="00E63A08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In </w:t>
      </w:r>
      <w:r w:rsidR="003A3EE8" w:rsidRPr="007A3E4B">
        <w:rPr>
          <w:rFonts w:ascii="CG Times" w:eastAsia="CG Times" w:hAnsi="CG Times" w:cs="CG Times"/>
          <w:bCs/>
          <w:color w:val="010101"/>
          <w:sz w:val="22"/>
          <w:szCs w:val="22"/>
        </w:rPr>
        <w:t>Chen</w:t>
      </w:r>
      <w:r w:rsidR="003A3EE8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Zhi ed., </w:t>
      </w:r>
      <w:r w:rsidRPr="00E63A08">
        <w:rPr>
          <w:rFonts w:ascii="CG Times" w:eastAsia="CG Times" w:hAnsi="CG Times" w:cs="CG Times"/>
          <w:bCs/>
          <w:i/>
          <w:iCs/>
          <w:color w:val="010101"/>
          <w:sz w:val="22"/>
          <w:szCs w:val="22"/>
        </w:rPr>
        <w:t>The Narration of Ancient China: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Pr="00B935E9">
        <w:rPr>
          <w:rFonts w:ascii="CG Times" w:eastAsia="CG Times" w:hAnsi="CG Times" w:cs="CG Times"/>
          <w:bCs/>
          <w:i/>
          <w:iCs/>
          <w:color w:val="010101"/>
          <w:sz w:val="22"/>
          <w:szCs w:val="22"/>
        </w:rPr>
        <w:t>Medieval and Early Modern China, Expanding Horizons</w:t>
      </w:r>
      <w:r w:rsidR="00F35661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, </w:t>
      </w:r>
      <w:r w:rsidRPr="00854BBD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Ancient Languages and Civilizations</w:t>
      </w:r>
      <w:r>
        <w:rPr>
          <w:rFonts w:ascii="CG Times" w:eastAsia="CG Times" w:hAnsi="CG Times" w:cs="CG Times"/>
          <w:color w:val="010101"/>
          <w:sz w:val="22"/>
          <w:szCs w:val="22"/>
        </w:rPr>
        <w:t>, vol. 8</w:t>
      </w:r>
      <w:r w:rsidR="00F35661">
        <w:rPr>
          <w:rFonts w:ascii="CG Times" w:eastAsia="CG Times" w:hAnsi="CG Times" w:cs="CG Times"/>
          <w:color w:val="010101"/>
          <w:sz w:val="22"/>
          <w:szCs w:val="22"/>
        </w:rPr>
        <w:t>/</w:t>
      </w:r>
      <w:r>
        <w:rPr>
          <w:rFonts w:ascii="CG Times" w:eastAsia="CG Times" w:hAnsi="CG Times" w:cs="CG Times"/>
          <w:color w:val="010101"/>
          <w:sz w:val="22"/>
          <w:szCs w:val="22"/>
        </w:rPr>
        <w:t xml:space="preserve">2 </w:t>
      </w:r>
      <w:r w:rsidR="003A3EE8">
        <w:rPr>
          <w:rFonts w:ascii="CG Times" w:eastAsia="CG Times" w:hAnsi="CG Times" w:cs="CG Times"/>
          <w:color w:val="010101"/>
          <w:sz w:val="22"/>
          <w:szCs w:val="22"/>
        </w:rPr>
        <w:t xml:space="preserve">(Leiden: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Brill</w:t>
      </w:r>
      <w:r w:rsidR="003A3EE8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,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2025)</w:t>
      </w:r>
      <w:r w:rsidR="00F35661">
        <w:rPr>
          <w:rFonts w:ascii="CG Times" w:eastAsia="CG Times" w:hAnsi="CG Times" w:cs="CG Times"/>
          <w:bCs/>
          <w:color w:val="010101"/>
          <w:sz w:val="22"/>
          <w:szCs w:val="22"/>
        </w:rPr>
        <w:t>, chapter 8, pp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.</w:t>
      </w:r>
      <w:r w:rsidR="004A44B1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172-210. </w:t>
      </w:r>
      <w:bookmarkStart w:id="5" w:name="_Hlk213162333"/>
      <w:r w:rsidR="004A44B1">
        <w:rPr>
          <w:rFonts w:ascii="CG Times" w:eastAsia="CG Times" w:hAnsi="CG Times" w:cs="CG Times"/>
          <w:bCs/>
          <w:color w:val="010101"/>
          <w:sz w:val="22"/>
          <w:szCs w:val="22"/>
        </w:rPr>
        <w:fldChar w:fldCharType="begin"/>
      </w:r>
      <w:r w:rsidR="004A44B1">
        <w:rPr>
          <w:rFonts w:ascii="CG Times" w:eastAsia="CG Times" w:hAnsi="CG Times" w:cs="CG Times"/>
          <w:bCs/>
          <w:color w:val="010101"/>
          <w:sz w:val="22"/>
          <w:szCs w:val="22"/>
        </w:rPr>
        <w:instrText>HYPERLINK "</w:instrText>
      </w:r>
      <w:r w:rsidR="004A44B1" w:rsidRPr="004A44B1">
        <w:rPr>
          <w:rFonts w:ascii="CG Times" w:eastAsia="CG Times" w:hAnsi="CG Times" w:cs="CG Times"/>
          <w:bCs/>
          <w:color w:val="010101"/>
          <w:sz w:val="22"/>
          <w:szCs w:val="22"/>
        </w:rPr>
        <w:instrText>https://doi.org/10.1163/9789004722415_009</w:instrText>
      </w:r>
      <w:r w:rsidR="004A44B1">
        <w:rPr>
          <w:rFonts w:ascii="CG Times" w:eastAsia="CG Times" w:hAnsi="CG Times" w:cs="CG Times"/>
          <w:bCs/>
          <w:color w:val="010101"/>
          <w:sz w:val="22"/>
          <w:szCs w:val="22"/>
        </w:rPr>
        <w:instrText>"</w:instrText>
      </w:r>
      <w:r w:rsidR="004A44B1">
        <w:rPr>
          <w:rFonts w:ascii="CG Times" w:eastAsia="CG Times" w:hAnsi="CG Times" w:cs="CG Times"/>
          <w:bCs/>
          <w:color w:val="010101"/>
          <w:sz w:val="22"/>
          <w:szCs w:val="22"/>
        </w:rPr>
      </w:r>
      <w:r w:rsidR="004A44B1">
        <w:rPr>
          <w:rFonts w:ascii="CG Times" w:eastAsia="CG Times" w:hAnsi="CG Times" w:cs="CG Times"/>
          <w:bCs/>
          <w:color w:val="010101"/>
          <w:sz w:val="22"/>
          <w:szCs w:val="22"/>
        </w:rPr>
        <w:fldChar w:fldCharType="separate"/>
      </w:r>
      <w:r w:rsidR="004A44B1" w:rsidRPr="00B362E6">
        <w:rPr>
          <w:rStyle w:val="Hyperlink"/>
          <w:rFonts w:ascii="CG Times" w:eastAsia="CG Times" w:hAnsi="CG Times" w:cs="CG Times"/>
          <w:bCs/>
          <w:sz w:val="22"/>
          <w:szCs w:val="22"/>
        </w:rPr>
        <w:t>https://doi.org/10.1163/9789004722415_009</w:t>
      </w:r>
      <w:r w:rsidR="004A44B1">
        <w:rPr>
          <w:rFonts w:ascii="CG Times" w:eastAsia="CG Times" w:hAnsi="CG Times" w:cs="CG Times"/>
          <w:bCs/>
          <w:color w:val="010101"/>
          <w:sz w:val="22"/>
          <w:szCs w:val="22"/>
        </w:rPr>
        <w:fldChar w:fldCharType="end"/>
      </w:r>
      <w:r w:rsidR="004A44B1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bookmarkEnd w:id="5"/>
    </w:p>
    <w:p w14:paraId="31F79533" w14:textId="77777777" w:rsidR="00B06E9A" w:rsidRPr="009F4355" w:rsidRDefault="00B06E9A" w:rsidP="000314C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17B75A92" w14:textId="1F7752CB" w:rsidR="00A94669" w:rsidRPr="00A94669" w:rsidRDefault="00E17920" w:rsidP="00A9466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"Confucianism and Visual Arts."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Oxford Handbook of Confucianism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Jennifer Oldstone-Moore (</w:t>
      </w:r>
      <w:r w:rsidR="00AF6CBF">
        <w:rPr>
          <w:rFonts w:ascii="CG Times" w:eastAsia="CG Times" w:hAnsi="CG Times" w:cs="CG Times"/>
          <w:color w:val="010101"/>
          <w:sz w:val="22"/>
          <w:szCs w:val="22"/>
        </w:rPr>
        <w:t xml:space="preserve">New York: </w:t>
      </w:r>
      <w:r w:rsidR="002F03D7">
        <w:rPr>
          <w:rFonts w:ascii="CG Times" w:eastAsia="CG Times" w:hAnsi="CG Times" w:cs="CG Times"/>
          <w:color w:val="010101"/>
          <w:sz w:val="22"/>
          <w:szCs w:val="22"/>
        </w:rPr>
        <w:t>Oxford University Press, 2023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2F03D7">
        <w:rPr>
          <w:rFonts w:ascii="CG Times" w:eastAsia="CG Times" w:hAnsi="CG Times" w:cs="CG Times"/>
          <w:color w:val="010101"/>
          <w:sz w:val="22"/>
          <w:szCs w:val="22"/>
        </w:rPr>
        <w:t>, chapter 33</w:t>
      </w:r>
      <w:r w:rsidR="00A94669">
        <w:rPr>
          <w:rFonts w:ascii="CG Times" w:eastAsia="CG Times" w:hAnsi="CG Times" w:cs="CG Times"/>
          <w:color w:val="010101"/>
          <w:sz w:val="22"/>
          <w:szCs w:val="22"/>
        </w:rPr>
        <w:t>, pp. 448-470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A94669">
        <w:rPr>
          <w:rFonts w:eastAsia="Times New Roman"/>
          <w:kern w:val="0"/>
        </w:rPr>
        <w:t xml:space="preserve"> </w:t>
      </w:r>
      <w:hyperlink r:id="rId16" w:history="1">
        <w:r w:rsidR="007429A9" w:rsidRPr="00BC4723">
          <w:rPr>
            <w:rStyle w:val="Hyperlink"/>
            <w:rFonts w:ascii="CG Times" w:eastAsia="CG Times" w:hAnsi="CG Times" w:cs="CG Times"/>
            <w:sz w:val="22"/>
            <w:szCs w:val="22"/>
          </w:rPr>
          <w:t>https://doi.org/10.1093/oxfordhb/9780190906184.013.35</w:t>
        </w:r>
      </w:hyperlink>
      <w:r w:rsidR="00A94669" w:rsidRPr="00A94669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035643FF" w14:textId="77777777" w:rsidR="00AF6CBF" w:rsidRPr="009F4355" w:rsidRDefault="00AF6CBF" w:rsidP="00F3041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BC3A0E7" w14:textId="31798CFA" w:rsidR="00AF6CBF" w:rsidRDefault="00AF6CBF" w:rsidP="00AF6CB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>
        <w:rPr>
          <w:rFonts w:ascii="CG Times" w:eastAsia="CG Times" w:hAnsi="CG Times" w:cs="CG Times"/>
          <w:bCs/>
          <w:color w:val="010101"/>
          <w:sz w:val="22"/>
          <w:szCs w:val="22"/>
        </w:rPr>
        <w:t>"</w:t>
      </w:r>
      <w:r w:rsidRPr="009E6A4E">
        <w:rPr>
          <w:rFonts w:ascii="CG Times" w:eastAsia="CG Times" w:hAnsi="CG Times" w:cs="CG Times"/>
          <w:bCs/>
          <w:color w:val="010101"/>
          <w:sz w:val="22"/>
          <w:szCs w:val="22"/>
        </w:rPr>
        <w:t>How do Pictorial Biographies of Confucius Portray His Mother and Father?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 </w:t>
      </w:r>
      <w:r w:rsidRPr="00551F00">
        <w:rPr>
          <w:rFonts w:eastAsia="CG Times"/>
          <w:i/>
          <w:color w:val="010101"/>
          <w:sz w:val="22"/>
          <w:szCs w:val="22"/>
        </w:rPr>
        <w:t>Nan Nü</w:t>
      </w:r>
      <w:r w:rsidRPr="00551F00">
        <w:rPr>
          <w:sz w:val="22"/>
          <w:szCs w:val="22"/>
        </w:rPr>
        <w:t xml:space="preserve">: </w:t>
      </w:r>
      <w:r w:rsidRPr="00551F00">
        <w:rPr>
          <w:rFonts w:eastAsia="CG Times"/>
          <w:i/>
          <w:color w:val="010101"/>
          <w:sz w:val="22"/>
          <w:szCs w:val="22"/>
        </w:rPr>
        <w:t>Men, Women, and Gender in Early and Imperial China</w:t>
      </w:r>
      <w:r w:rsidRPr="00551F00">
        <w:rPr>
          <w:sz w:val="22"/>
          <w:szCs w:val="22"/>
        </w:rPr>
        <w:t xml:space="preserve"> 2</w:t>
      </w:r>
      <w:r>
        <w:rPr>
          <w:sz w:val="22"/>
          <w:szCs w:val="22"/>
        </w:rPr>
        <w:t>5</w:t>
      </w:r>
      <w:r w:rsidR="00480415">
        <w:rPr>
          <w:sz w:val="22"/>
          <w:szCs w:val="22"/>
        </w:rPr>
        <w:t>.1</w:t>
      </w:r>
      <w:r w:rsidRPr="00551F00">
        <w:rPr>
          <w:sz w:val="22"/>
          <w:szCs w:val="22"/>
        </w:rPr>
        <w:t xml:space="preserve"> (202</w:t>
      </w:r>
      <w:r>
        <w:rPr>
          <w:sz w:val="22"/>
          <w:szCs w:val="22"/>
        </w:rPr>
        <w:t>3</w:t>
      </w:r>
      <w:r w:rsidRPr="00551F00">
        <w:rPr>
          <w:sz w:val="22"/>
          <w:szCs w:val="22"/>
        </w:rPr>
        <w:t>)</w:t>
      </w:r>
      <w:r>
        <w:rPr>
          <w:sz w:val="22"/>
          <w:szCs w:val="22"/>
        </w:rPr>
        <w:t>: 17-43.</w:t>
      </w:r>
      <w:r w:rsidR="0029086B">
        <w:rPr>
          <w:sz w:val="22"/>
          <w:szCs w:val="22"/>
        </w:rPr>
        <w:t xml:space="preserve"> </w:t>
      </w:r>
      <w:hyperlink r:id="rId17" w:history="1">
        <w:r w:rsidR="0029086B" w:rsidRPr="00F17A50">
          <w:rPr>
            <w:rStyle w:val="Hyperlink"/>
            <w:sz w:val="22"/>
            <w:szCs w:val="22"/>
          </w:rPr>
          <w:t>https://doi.org/10.1163/15685268-02512017</w:t>
        </w:r>
      </w:hyperlink>
      <w:r w:rsidR="0029086B">
        <w:rPr>
          <w:sz w:val="22"/>
          <w:szCs w:val="22"/>
        </w:rPr>
        <w:t xml:space="preserve"> </w:t>
      </w:r>
    </w:p>
    <w:p w14:paraId="44C63CB3" w14:textId="77777777" w:rsidR="00E56105" w:rsidRPr="009F4355" w:rsidRDefault="00E56105" w:rsidP="00E5610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4137ABE" w14:textId="77777777" w:rsidR="00F30415" w:rsidRPr="009F4355" w:rsidRDefault="00F30415" w:rsidP="00F3041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bookmarkStart w:id="6" w:name="_Hlk75468386"/>
      <w:r w:rsidRPr="009F4355">
        <w:rPr>
          <w:rFonts w:ascii="CG Times" w:eastAsia="CG Times" w:hAnsi="CG Times" w:cs="CG Times"/>
          <w:color w:val="010101"/>
          <w:sz w:val="22"/>
          <w:szCs w:val="22"/>
        </w:rPr>
        <w:t>"Miraculous Portraits of Confucius: Images and Auspicious Presences</w:t>
      </w:r>
      <w:r w:rsidR="00E17920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Ars Orientalis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65797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50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(</w:t>
      </w:r>
      <w:r w:rsidR="00AA3D34">
        <w:rPr>
          <w:rFonts w:ascii="CG Times" w:eastAsia="CG Times" w:hAnsi="CG Times" w:cs="CG Times"/>
          <w:color w:val="010101"/>
          <w:sz w:val="22"/>
          <w:szCs w:val="22"/>
        </w:rPr>
        <w:t>2021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AA3D34">
        <w:rPr>
          <w:rFonts w:ascii="CG Times" w:eastAsia="CG Times" w:hAnsi="CG Times" w:cs="CG Times"/>
          <w:color w:val="010101"/>
          <w:sz w:val="22"/>
          <w:szCs w:val="22"/>
        </w:rPr>
        <w:t>:78-105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F36013" w:rsidRPr="00F36013">
        <w:t xml:space="preserve"> </w:t>
      </w:r>
      <w:hyperlink r:id="rId18" w:history="1">
        <w:r w:rsidR="00F36013" w:rsidRPr="00EB38CE">
          <w:rPr>
            <w:rStyle w:val="Hyperlink"/>
            <w:rFonts w:ascii="CG Times" w:eastAsia="CG Times" w:hAnsi="CG Times" w:cs="CG Times"/>
            <w:sz w:val="22"/>
            <w:szCs w:val="22"/>
          </w:rPr>
          <w:t>https://quod.lib.umich.edu/a/ars/13441566.0050.016?view=text;rgn=main</w:t>
        </w:r>
      </w:hyperlink>
      <w:r w:rsidR="00F36013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bookmarkEnd w:id="6"/>
    <w:p w14:paraId="7A588B15" w14:textId="77777777" w:rsidR="00F30415" w:rsidRPr="009F4355" w:rsidRDefault="00F30415" w:rsidP="000314C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31DCB072" w14:textId="77777777" w:rsidR="00F30415" w:rsidRPr="009F4355" w:rsidRDefault="00F30415" w:rsidP="00F3041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"Images of Exemplary Women in Paintings at the High Qing Court." In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Arts of Asia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49 no. 1 (2019): 48-60.</w:t>
      </w:r>
    </w:p>
    <w:p w14:paraId="7A69DD27" w14:textId="77777777" w:rsidR="000314CF" w:rsidRPr="009F4355" w:rsidRDefault="000314CF" w:rsidP="008628F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4A5615E8" w14:textId="77777777" w:rsidR="00F54CA8" w:rsidRPr="009F4355" w:rsidRDefault="00F54CA8" w:rsidP="00F90CC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"Visual Culture in Imperial China." In </w:t>
      </w:r>
      <w:r w:rsidRPr="009F4355">
        <w:rPr>
          <w:rFonts w:ascii="CG Times" w:eastAsia="CG Times" w:hAnsi="CG Times" w:cs="CG Times"/>
          <w:bCs/>
          <w:i/>
          <w:color w:val="010101"/>
          <w:sz w:val="22"/>
          <w:szCs w:val="22"/>
        </w:rPr>
        <w:t>Oxford Research Encyclopedia of Asian History</w:t>
      </w:r>
      <w:r w:rsidR="00D400DD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, edited by David Ludden.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(</w:t>
      </w:r>
      <w:r w:rsidR="00D400DD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New York: Oxford University Press,</w:t>
      </w:r>
      <w:r w:rsidR="00F90CCC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2018)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.</w:t>
      </w:r>
      <w:r w:rsid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hyperlink r:id="rId19" w:history="1">
        <w:r w:rsidR="000A307E" w:rsidRPr="006F7E1B">
          <w:rPr>
            <w:rStyle w:val="Hyperlink"/>
            <w:rFonts w:ascii="CG Times" w:eastAsia="CG Times" w:hAnsi="CG Times" w:cs="CG Times"/>
            <w:bCs/>
            <w:sz w:val="22"/>
            <w:szCs w:val="22"/>
          </w:rPr>
          <w:t>http://dx.doi.org/10.1093/acrefore/9780190277727.013.208</w:t>
        </w:r>
      </w:hyperlink>
      <w:r w:rsidR="00F90CCC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 </w:t>
      </w:r>
    </w:p>
    <w:p w14:paraId="63933F1E" w14:textId="77777777" w:rsidR="00F54CA8" w:rsidRPr="009F4355" w:rsidRDefault="00F54CA8" w:rsidP="008628F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22E959F0" w14:textId="77777777" w:rsidR="00F2155F" w:rsidRPr="009F4355" w:rsidRDefault="00F2155F" w:rsidP="008628F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"Visual Re</w:t>
      </w:r>
      <w:r w:rsidR="00010CF2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presentations of Confucius." In</w:t>
      </w:r>
      <w:r w:rsidRPr="009F4355">
        <w:rPr>
          <w:rFonts w:ascii="CG Times" w:eastAsia="CG Times" w:hAnsi="CG Times" w:cs="CG Times"/>
          <w:bCs/>
          <w:i/>
          <w:color w:val="010101"/>
          <w:sz w:val="22"/>
          <w:szCs w:val="22"/>
        </w:rPr>
        <w:t xml:space="preserve"> </w:t>
      </w:r>
      <w:r w:rsidR="00010CF2" w:rsidRPr="009F4355">
        <w:rPr>
          <w:rFonts w:ascii="CG Times" w:eastAsia="CG Times" w:hAnsi="CG Times" w:cs="CG Times"/>
          <w:bCs/>
          <w:i/>
          <w:color w:val="010101"/>
          <w:sz w:val="22"/>
          <w:szCs w:val="22"/>
        </w:rPr>
        <w:t xml:space="preserve">A </w:t>
      </w:r>
      <w:r w:rsidR="00F914C2" w:rsidRPr="009F4355">
        <w:rPr>
          <w:rFonts w:ascii="CG Times" w:eastAsia="CG Times" w:hAnsi="CG Times" w:cs="CG Times"/>
          <w:bCs/>
          <w:i/>
          <w:color w:val="010101"/>
          <w:sz w:val="22"/>
          <w:szCs w:val="22"/>
        </w:rPr>
        <w:t xml:space="preserve">Concise </w:t>
      </w:r>
      <w:r w:rsidR="00010CF2" w:rsidRPr="009F4355">
        <w:rPr>
          <w:rFonts w:ascii="CG Times" w:eastAsia="CG Times" w:hAnsi="CG Times" w:cs="CG Times"/>
          <w:bCs/>
          <w:i/>
          <w:color w:val="010101"/>
          <w:sz w:val="22"/>
          <w:szCs w:val="22"/>
        </w:rPr>
        <w:t xml:space="preserve">Companion to </w:t>
      </w:r>
      <w:r w:rsidRPr="009F4355">
        <w:rPr>
          <w:rFonts w:ascii="CG Times" w:eastAsia="CG Times" w:hAnsi="CG Times" w:cs="CG Times"/>
          <w:bCs/>
          <w:i/>
          <w:color w:val="010101"/>
          <w:sz w:val="22"/>
          <w:szCs w:val="22"/>
        </w:rPr>
        <w:t>Confucius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 edited by Paul R. Goldin. (</w:t>
      </w:r>
      <w:r w:rsidR="00F914C2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London: </w:t>
      </w:r>
      <w:r w:rsidR="00D0019D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John </w:t>
      </w:r>
      <w:r w:rsidR="00F914C2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Wiley</w:t>
      </w:r>
      <w:r w:rsidR="00D824A7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="00D0019D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&amp; Sons, Ltd.</w:t>
      </w:r>
      <w:r w:rsidR="00F914C2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</w:t>
      </w:r>
      <w:r w:rsidR="00DC2A15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2017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)</w:t>
      </w:r>
      <w:r w:rsidR="000314CF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 pp. 93-129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.</w:t>
      </w:r>
    </w:p>
    <w:p w14:paraId="6D2BFF36" w14:textId="77777777" w:rsidR="00F2155F" w:rsidRPr="009F4355" w:rsidRDefault="00F2155F" w:rsidP="008628F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4BEAAF35" w14:textId="77777777" w:rsidR="00E30603" w:rsidRPr="009F4355" w:rsidRDefault="00E30603" w:rsidP="008628F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bookmarkStart w:id="7" w:name="_Hlk75468540"/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"Song Paintings of Confucius." </w:t>
      </w:r>
      <w:r w:rsidR="00C108AA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In </w:t>
      </w:r>
      <w:r w:rsidR="00C108AA" w:rsidRPr="009F4355">
        <w:rPr>
          <w:rFonts w:ascii="CG Times" w:eastAsia="CG Times" w:hAnsi="CG Times" w:cs="CG Times" w:hint="eastAsia"/>
          <w:bCs/>
          <w:i/>
          <w:iCs/>
          <w:color w:val="010101"/>
          <w:sz w:val="22"/>
          <w:szCs w:val="22"/>
        </w:rPr>
        <w:t>Zhejiang University Journal of Art and Archaeology</w:t>
      </w:r>
      <w:r w:rsidR="008B7372" w:rsidRPr="009F4355">
        <w:rPr>
          <w:rFonts w:ascii="CG Times" w:eastAsia="CG Times" w:hAnsi="CG Times" w:cs="CG Times"/>
          <w:bCs/>
          <w:i/>
          <w:iCs/>
          <w:color w:val="010101"/>
          <w:sz w:val="22"/>
          <w:szCs w:val="22"/>
        </w:rPr>
        <w:t>: Supplementum 1</w:t>
      </w:r>
      <w:r w:rsidR="000E4E16" w:rsidRPr="009F4355">
        <w:rPr>
          <w:rFonts w:ascii="PMingLiU" w:eastAsia="PMingLiU" w:hAnsi="PMingLiU" w:cs="PMingLiU" w:hint="eastAsia"/>
          <w:bCs/>
          <w:iCs/>
          <w:color w:val="010101"/>
          <w:sz w:val="22"/>
          <w:szCs w:val="22"/>
        </w:rPr>
        <w:t>浙江大學藝術與考古研究（特輯一）</w:t>
      </w:r>
      <w:r w:rsidR="008B7372" w:rsidRPr="009F4355">
        <w:rPr>
          <w:rFonts w:ascii="CG Times" w:eastAsia="CG Times" w:hAnsi="CG Times" w:cs="CG Times"/>
          <w:bCs/>
          <w:iCs/>
          <w:color w:val="010101"/>
          <w:sz w:val="22"/>
          <w:szCs w:val="22"/>
        </w:rPr>
        <w:t>:</w:t>
      </w:r>
      <w:r w:rsidR="008B7372" w:rsidRPr="009F4355">
        <w:rPr>
          <w:rFonts w:ascii="CG Times" w:eastAsia="CG Times" w:hAnsi="CG Times" w:cs="CG Times"/>
          <w:bCs/>
          <w:i/>
          <w:iCs/>
          <w:color w:val="010101"/>
          <w:sz w:val="22"/>
          <w:szCs w:val="22"/>
        </w:rPr>
        <w:t xml:space="preserve"> Proceedings of the International Conference on Song Painting</w:t>
      </w:r>
      <w:r w:rsidR="001E6312" w:rsidRPr="009F4355">
        <w:rPr>
          <w:rFonts w:ascii="PMingLiU" w:eastAsia="PMingLiU" w:hAnsi="PMingLiU" w:cs="PMingLiU" w:hint="eastAsia"/>
          <w:bCs/>
          <w:color w:val="010101"/>
          <w:sz w:val="22"/>
          <w:szCs w:val="22"/>
        </w:rPr>
        <w:t>宋畫國際學術會議論文集</w:t>
      </w:r>
      <w:r w:rsidR="001E6312" w:rsidRPr="009F4355">
        <w:rPr>
          <w:rFonts w:ascii="PMingLiU" w:eastAsia="SimSun" w:hAnsi="PMingLiU" w:cs="PMingLiU" w:hint="eastAsia"/>
          <w:bCs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(</w:t>
      </w:r>
      <w:r w:rsidR="00DC2A15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2017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)</w:t>
      </w:r>
      <w:r w:rsidR="008B7372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: 260-314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.</w:t>
      </w:r>
    </w:p>
    <w:bookmarkEnd w:id="7"/>
    <w:p w14:paraId="05505003" w14:textId="77777777" w:rsidR="00E30603" w:rsidRPr="009F4355" w:rsidRDefault="00E30603" w:rsidP="008628F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51A28B3" w14:textId="77777777" w:rsidR="00ED055E" w:rsidRPr="009F4355" w:rsidRDefault="00ED055E" w:rsidP="000D2FB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"A Note on Early Relics of Confucius." </w:t>
      </w:r>
      <w:r w:rsidR="003057B5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Material Religion</w:t>
      </w:r>
      <w:r w:rsidR="00F724C8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: </w:t>
      </w:r>
      <w:r w:rsidR="00BA087B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T</w:t>
      </w:r>
      <w:r w:rsidR="00F724C8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he Journal of Objects, Art and Belief</w:t>
      </w:r>
      <w:r w:rsidR="003057B5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44476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11 no. 2 </w:t>
      </w:r>
      <w:r w:rsidR="00BA087B" w:rsidRPr="009F4355">
        <w:rPr>
          <w:rFonts w:ascii="CG Times" w:eastAsia="CG Times" w:hAnsi="CG Times" w:cs="CG Times"/>
          <w:color w:val="010101"/>
          <w:sz w:val="22"/>
          <w:szCs w:val="22"/>
        </w:rPr>
        <w:t>(</w:t>
      </w:r>
      <w:r w:rsidR="00E04EF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April </w:t>
      </w:r>
      <w:r w:rsidR="00BA087B" w:rsidRPr="009F4355">
        <w:rPr>
          <w:rFonts w:ascii="CG Times" w:eastAsia="CG Times" w:hAnsi="CG Times" w:cs="CG Times"/>
          <w:color w:val="010101"/>
          <w:sz w:val="22"/>
          <w:szCs w:val="22"/>
        </w:rPr>
        <w:t>2015)</w:t>
      </w:r>
      <w:r w:rsidR="00444768" w:rsidRPr="009F4355">
        <w:rPr>
          <w:rFonts w:ascii="CG Times" w:eastAsia="CG Times" w:hAnsi="CG Times" w:cs="CG Times"/>
          <w:color w:val="010101"/>
          <w:sz w:val="22"/>
          <w:szCs w:val="22"/>
        </w:rPr>
        <w:t>: 276-280</w:t>
      </w:r>
      <w:r w:rsidR="003057B5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EB724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20" w:history="1">
        <w:r w:rsidR="00EB7246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http://dx.doi.org/10.1080/17432200.2015.1059127</w:t>
        </w:r>
      </w:hyperlink>
      <w:r w:rsidR="00EB724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07986247" w14:textId="77777777" w:rsidR="003057B5" w:rsidRPr="009F4355" w:rsidRDefault="003057B5" w:rsidP="000D2FB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BFEEC05" w14:textId="77777777" w:rsidR="000D2FBA" w:rsidRPr="009F4355" w:rsidRDefault="000D2FBA" w:rsidP="000D2FB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Sage's New Clothes: Popular Images of Confucius in Contemporary China." In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The Sage Returns: The Confucian Revival in Contemporary China,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edited by Kenneth Hammond and Jeffrey Richey. Albany: SUNY Press</w:t>
      </w:r>
      <w:r w:rsidR="00F01F42" w:rsidRPr="009F4355">
        <w:rPr>
          <w:rFonts w:ascii="CG Times" w:eastAsia="CG Times" w:hAnsi="CG Times" w:cs="CG Times"/>
          <w:color w:val="010101"/>
          <w:sz w:val="22"/>
          <w:szCs w:val="22"/>
        </w:rPr>
        <w:t>, 201</w:t>
      </w:r>
      <w:r w:rsidR="001A6D6F" w:rsidRPr="009F4355">
        <w:rPr>
          <w:rFonts w:ascii="CG Times" w:eastAsia="CG Times" w:hAnsi="CG Times" w:cs="CG Times"/>
          <w:color w:val="010101"/>
          <w:sz w:val="22"/>
          <w:szCs w:val="22"/>
        </w:rPr>
        <w:t>5</w:t>
      </w:r>
      <w:r w:rsidR="00F01F42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065320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5842F9" w:rsidRPr="009F4355">
        <w:rPr>
          <w:rFonts w:ascii="CG Times" w:eastAsia="CG Times" w:hAnsi="CG Times" w:cs="CG Times"/>
          <w:color w:val="010101"/>
          <w:sz w:val="22"/>
          <w:szCs w:val="22"/>
        </w:rPr>
        <w:t>Pp. 157-19</w:t>
      </w:r>
      <w:r w:rsidR="001A6D6F" w:rsidRPr="009F4355">
        <w:rPr>
          <w:rFonts w:ascii="CG Times" w:eastAsia="CG Times" w:hAnsi="CG Times" w:cs="CG Times"/>
          <w:color w:val="010101"/>
          <w:sz w:val="22"/>
          <w:szCs w:val="22"/>
        </w:rPr>
        <w:t>3.</w:t>
      </w:r>
    </w:p>
    <w:p w14:paraId="7DB17ECA" w14:textId="77777777" w:rsidR="000D2FBA" w:rsidRPr="009F4355" w:rsidRDefault="000D2FBA" w:rsidP="000D2FB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D59F8B5" w14:textId="77777777" w:rsidR="009A4735" w:rsidRPr="009F4355" w:rsidRDefault="008628F3" w:rsidP="00226CF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“Confucian Iconography.” In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Modern Chinese Religion</w:t>
      </w:r>
      <w:r w:rsidR="00604647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: Song-Liao-Jin-Yuan (960-1368 AD),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edited by John Lagerwey</w:t>
      </w:r>
      <w:r w:rsidR="00F01F4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and Pierre Marsone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Leiden: EJ Bri</w:t>
      </w:r>
      <w:r w:rsidR="00F01F4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ll, </w:t>
      </w:r>
      <w:r w:rsidR="009E6DF9" w:rsidRPr="009F4355">
        <w:rPr>
          <w:rFonts w:ascii="CG Times" w:eastAsia="CG Times" w:hAnsi="CG Times" w:cs="CG Times"/>
          <w:color w:val="010101"/>
          <w:sz w:val="22"/>
          <w:szCs w:val="22"/>
        </w:rPr>
        <w:t>2014</w:t>
      </w:r>
      <w:r w:rsidR="0060464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Vol. 2, pp. </w:t>
      </w:r>
      <w:r w:rsidR="00621BE2" w:rsidRPr="009F4355">
        <w:rPr>
          <w:rFonts w:ascii="CG Times" w:eastAsia="CG Times" w:hAnsi="CG Times" w:cs="CG Times"/>
          <w:color w:val="010101"/>
          <w:sz w:val="22"/>
          <w:szCs w:val="22"/>
        </w:rPr>
        <w:t>801-843.</w:t>
      </w:r>
      <w:r w:rsidR="007676A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21" w:history="1">
        <w:r w:rsidR="00621BE2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http://dx.doi.org/10.1163/9789004271647_015</w:t>
        </w:r>
      </w:hyperlink>
    </w:p>
    <w:p w14:paraId="1FA6EBD5" w14:textId="77777777" w:rsidR="0077035E" w:rsidRPr="009F4355" w:rsidRDefault="0077035E" w:rsidP="00226CF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1B20712" w14:textId="77777777" w:rsidR="00F413C6" w:rsidRPr="009F4355" w:rsidRDefault="00F413C6" w:rsidP="00226CF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"A Heavenly Aura: Confucian Modes of Relic Veneration." 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the British Academy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v. 2 (2014): 59–99. </w:t>
      </w:r>
      <w:hyperlink r:id="rId22" w:history="1">
        <w:r w:rsidR="00F01F42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http://dx.doi.org/10.5871/jba/002.059</w:t>
        </w:r>
      </w:hyperlink>
      <w:r w:rsidR="00F01F4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or </w:t>
      </w:r>
      <w:hyperlink r:id="rId23" w:history="1">
        <w:r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http://www.britac.ac.uk/journal/2/murray.cfm</w:t>
        </w:r>
      </w:hyperlink>
    </w:p>
    <w:p w14:paraId="05C61C54" w14:textId="77777777" w:rsidR="00F413C6" w:rsidRPr="009F4355" w:rsidRDefault="00F413C6" w:rsidP="00226CF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C396D61" w14:textId="77777777" w:rsidR="00890368" w:rsidRPr="009F4355" w:rsidRDefault="00715836" w:rsidP="00381BC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"Visualizing Confucius and his disciples from the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Analects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". In</w:t>
      </w:r>
      <w:r w:rsidR="004F7FF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516A54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Confucius, </w:t>
      </w:r>
      <w:r w:rsidR="00516A54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The Analects: The Simon Leys Translation</w:t>
      </w:r>
      <w:r w:rsidR="00516A54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(Norton Critical Edition of the </w:t>
      </w:r>
      <w:r w:rsidR="00516A54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Analects</w:t>
      </w:r>
      <w:r w:rsidR="00516A54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),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edited by Michael Nylan</w:t>
      </w:r>
      <w:r w:rsidR="0061707F" w:rsidRPr="009F4355">
        <w:rPr>
          <w:rFonts w:ascii="CG Times" w:eastAsia="CG Times" w:hAnsi="CG Times" w:cs="CG Times"/>
          <w:color w:val="010101"/>
          <w:sz w:val="22"/>
          <w:szCs w:val="22"/>
        </w:rPr>
        <w:t>. New York: Norton, 2014.</w:t>
      </w:r>
      <w:r w:rsidR="002C5C3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Pp. 192-215.</w:t>
      </w:r>
    </w:p>
    <w:p w14:paraId="6225D1D1" w14:textId="77777777" w:rsidR="004F7FF3" w:rsidRPr="009F4355" w:rsidRDefault="004F7FF3" w:rsidP="004F7FF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FEF25E0" w14:textId="77777777" w:rsidR="007051F5" w:rsidRPr="009F4355" w:rsidRDefault="007051F5" w:rsidP="007051F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"Competing Lives of Confucius: The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Shengji tu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at Kongzhai." In </w:t>
      </w:r>
      <w:r w:rsidR="00EB69B4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On T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elling Images of Chin</w:t>
      </w:r>
      <w:r w:rsidR="00EB69B4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a:</w:t>
      </w:r>
      <w:r w:rsidR="00EB69B4" w:rsidRPr="009F4355">
        <w:rPr>
          <w:sz w:val="22"/>
          <w:szCs w:val="22"/>
        </w:rPr>
        <w:t xml:space="preserve"> </w:t>
      </w:r>
      <w:r w:rsidR="00EB69B4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Essays in Narrative Painting and Visual Culture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Shane McCausland. Hong Kong: Hong Kong University Press, 201</w:t>
      </w:r>
      <w:r w:rsidR="00EB69B4" w:rsidRPr="009F4355">
        <w:rPr>
          <w:rFonts w:ascii="CG Times" w:eastAsia="CG Times" w:hAnsi="CG Times" w:cs="CG Times"/>
          <w:color w:val="010101"/>
          <w:sz w:val="22"/>
          <w:szCs w:val="22"/>
        </w:rPr>
        <w:t>4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Pp. 31-60.</w:t>
      </w:r>
    </w:p>
    <w:p w14:paraId="748CF23D" w14:textId="77777777" w:rsidR="007051F5" w:rsidRPr="009F4355" w:rsidRDefault="007051F5" w:rsidP="007051F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E3615A1" w14:textId="77777777" w:rsidR="00667C53" w:rsidRPr="009F4355" w:rsidRDefault="00EA16B4" w:rsidP="008628F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"Narrative and Visual Narrative across Disciplines and Cultures." </w:t>
      </w:r>
      <w:r w:rsidR="00873C66" w:rsidRPr="009F4355">
        <w:rPr>
          <w:rFonts w:ascii="CG Times" w:eastAsia="CG Times" w:hAnsi="CG Times" w:cs="CG Times"/>
          <w:color w:val="010101"/>
          <w:sz w:val="22"/>
          <w:szCs w:val="22"/>
        </w:rPr>
        <w:t>In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Rethinking Visual Narratives from Asia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Alexandra Green</w:t>
      </w:r>
      <w:r w:rsidR="00BA05B1" w:rsidRPr="009F4355">
        <w:rPr>
          <w:rFonts w:ascii="CG Times" w:eastAsia="CG Times" w:hAnsi="CG Times" w:cs="CG Times"/>
          <w:color w:val="010101"/>
          <w:sz w:val="22"/>
          <w:szCs w:val="22"/>
        </w:rPr>
        <w:t>. Hong Kong: University of Hong Kong</w:t>
      </w:r>
      <w:r w:rsidR="008628F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</w:t>
      </w:r>
      <w:r w:rsidR="00BA05B1" w:rsidRPr="009F4355">
        <w:rPr>
          <w:rFonts w:ascii="CG Times" w:eastAsia="CG Times" w:hAnsi="CG Times" w:cs="CG Times"/>
          <w:color w:val="010101"/>
          <w:sz w:val="22"/>
          <w:szCs w:val="22"/>
        </w:rPr>
        <w:t>201</w:t>
      </w:r>
      <w:r w:rsidR="00982866" w:rsidRPr="009F4355">
        <w:rPr>
          <w:rFonts w:ascii="CG Times" w:eastAsia="CG Times" w:hAnsi="CG Times" w:cs="CG Times"/>
          <w:color w:val="010101"/>
          <w:sz w:val="22"/>
          <w:szCs w:val="22"/>
        </w:rPr>
        <w:t>2</w:t>
      </w:r>
      <w:r w:rsidR="008628F3" w:rsidRPr="009F4355">
        <w:rPr>
          <w:rFonts w:ascii="CG Times" w:eastAsia="CG Times" w:hAnsi="CG Times" w:cs="CG Times"/>
          <w:color w:val="010101"/>
          <w:sz w:val="22"/>
          <w:szCs w:val="22"/>
        </w:rPr>
        <w:t>. Pp.</w:t>
      </w:r>
      <w:r w:rsidR="006D26C0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13-26.</w:t>
      </w:r>
      <w:r w:rsidR="008628F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5BE8AAE9" w14:textId="77777777" w:rsidR="00667C53" w:rsidRPr="009F4355" w:rsidRDefault="00667C53" w:rsidP="00667C5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7F19C4B" w14:textId="6E0B1C81" w:rsidR="00C86FB7" w:rsidRPr="009F4355" w:rsidRDefault="00667C53" w:rsidP="00C86FB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"Heirloom and Exemplar: Family and School Portraits of Confucius in the Song and Yuan Periods."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Journal of Song-Yuan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41 (2011): 227-266.</w:t>
      </w:r>
      <w:r w:rsidR="00C86FB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24" w:history="1">
        <w:r w:rsidR="00904823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http://dx.doi.org/10.1353/sys.2011.0021</w:t>
        </w:r>
      </w:hyperlink>
      <w:r w:rsidR="0090482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C86FB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The Chinese translation of a revised version, "</w:t>
      </w:r>
      <w:r w:rsidR="00C86FB7" w:rsidRPr="009F4355">
        <w:rPr>
          <w:rFonts w:ascii="CG Times" w:eastAsia="CG Times" w:hAnsi="CG Times" w:cs="CG Times" w:hint="eastAsia"/>
          <w:color w:val="010101"/>
          <w:sz w:val="22"/>
          <w:szCs w:val="22"/>
        </w:rPr>
        <w:t>遺珍與楷模：宋元時期孔裔族中及書院中的孔子“遺像”之研究</w:t>
      </w:r>
      <w:r w:rsidR="00C86FB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," </w:t>
      </w:r>
      <w:r w:rsidR="009C7717" w:rsidRPr="009F4355">
        <w:rPr>
          <w:rFonts w:ascii="CG Times" w:eastAsia="CG Times" w:hAnsi="CG Times" w:cs="CG Times"/>
          <w:color w:val="010101"/>
          <w:sz w:val="22"/>
          <w:szCs w:val="22"/>
        </w:rPr>
        <w:t>i</w:t>
      </w:r>
      <w:r w:rsidR="00681A34" w:rsidRPr="009F4355">
        <w:rPr>
          <w:rFonts w:ascii="CG Times" w:eastAsia="CG Times" w:hAnsi="CG Times" w:cs="CG Times"/>
          <w:color w:val="010101"/>
          <w:sz w:val="22"/>
          <w:szCs w:val="22"/>
        </w:rPr>
        <w:t>s</w:t>
      </w:r>
      <w:r w:rsidR="00C86FB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in</w:t>
      </w:r>
      <w:r w:rsidR="00C86FB7" w:rsidRPr="009F4355">
        <w:rPr>
          <w:rFonts w:ascii="CG Times" w:eastAsia="PMingLiU" w:hAnsi="CG Times" w:cs="CG Times" w:hint="eastAsia"/>
          <w:color w:val="010101"/>
          <w:sz w:val="22"/>
          <w:szCs w:val="22"/>
          <w:lang w:eastAsia="zh-TW"/>
        </w:rPr>
        <w:t>美術史研究集刊</w:t>
      </w:r>
      <w:r w:rsidR="00C86FB7" w:rsidRPr="009F4355">
        <w:rPr>
          <w:rFonts w:ascii="CG Times" w:eastAsia="PMingLiU" w:hAnsi="CG Times" w:cs="CG Times"/>
          <w:color w:val="010101"/>
          <w:sz w:val="22"/>
          <w:szCs w:val="22"/>
          <w:lang w:eastAsia="zh-TW"/>
        </w:rPr>
        <w:t xml:space="preserve"> (</w:t>
      </w:r>
      <w:r w:rsidR="00C86FB7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Taida Journal of Art History</w:t>
      </w:r>
      <w:r w:rsidR="00C86FB7" w:rsidRPr="009F4355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681A34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no. 34 (March 2013)</w:t>
      </w:r>
      <w:r w:rsidR="00B17C0A" w:rsidRPr="009F4355">
        <w:rPr>
          <w:rFonts w:ascii="CG Times" w:eastAsia="CG Times" w:hAnsi="CG Times" w:cs="CG Times"/>
          <w:color w:val="010101"/>
          <w:sz w:val="22"/>
          <w:szCs w:val="22"/>
        </w:rPr>
        <w:t>:</w:t>
      </w:r>
      <w:r w:rsidR="00681A34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1-</w:t>
      </w:r>
      <w:r w:rsidR="00374B54" w:rsidRPr="009F4355">
        <w:rPr>
          <w:rFonts w:ascii="CG Times" w:eastAsia="CG Times" w:hAnsi="CG Times" w:cs="CG Times"/>
          <w:color w:val="010101"/>
          <w:sz w:val="22"/>
          <w:szCs w:val="22"/>
        </w:rPr>
        <w:t>42</w:t>
      </w:r>
      <w:r w:rsidR="00C86FB7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FA5D69" w:rsidRPr="00FA5D69">
        <w:t xml:space="preserve"> </w:t>
      </w:r>
      <w:bookmarkStart w:id="8" w:name="_Hlk149230377"/>
      <w:r w:rsidR="00FA5D69">
        <w:rPr>
          <w:rFonts w:ascii="CG Times" w:eastAsia="CG Times" w:hAnsi="CG Times" w:cs="CG Times"/>
          <w:color w:val="010101"/>
          <w:sz w:val="22"/>
          <w:szCs w:val="22"/>
        </w:rPr>
        <w:fldChar w:fldCharType="begin"/>
      </w:r>
      <w:r w:rsidR="00FA5D69">
        <w:rPr>
          <w:rFonts w:ascii="CG Times" w:eastAsia="CG Times" w:hAnsi="CG Times" w:cs="CG Times"/>
          <w:color w:val="010101"/>
          <w:sz w:val="22"/>
          <w:szCs w:val="22"/>
        </w:rPr>
        <w:instrText>HYPERLINK "</w:instrText>
      </w:r>
      <w:r w:rsidR="00FA5D69" w:rsidRPr="00FA5D69">
        <w:rPr>
          <w:rFonts w:ascii="CG Times" w:eastAsia="CG Times" w:hAnsi="CG Times" w:cs="CG Times"/>
          <w:color w:val="010101"/>
          <w:sz w:val="22"/>
          <w:szCs w:val="22"/>
        </w:rPr>
        <w:instrText>https://toaj.stpi.narl.org.tw/index/journal/volume/4b1141f98649bf8901864e8929b10172</w:instrText>
      </w:r>
      <w:r w:rsidR="00FA5D69">
        <w:rPr>
          <w:rFonts w:ascii="CG Times" w:eastAsia="CG Times" w:hAnsi="CG Times" w:cs="CG Times"/>
          <w:color w:val="010101"/>
          <w:sz w:val="22"/>
          <w:szCs w:val="22"/>
        </w:rPr>
        <w:instrText>"</w:instrText>
      </w:r>
      <w:r w:rsidR="00FA5D69">
        <w:rPr>
          <w:rFonts w:ascii="CG Times" w:eastAsia="CG Times" w:hAnsi="CG Times" w:cs="CG Times"/>
          <w:color w:val="010101"/>
          <w:sz w:val="22"/>
          <w:szCs w:val="22"/>
        </w:rPr>
      </w:r>
      <w:r w:rsidR="00FA5D69">
        <w:rPr>
          <w:rFonts w:ascii="CG Times" w:eastAsia="CG Times" w:hAnsi="CG Times" w:cs="CG Times"/>
          <w:color w:val="010101"/>
          <w:sz w:val="22"/>
          <w:szCs w:val="22"/>
        </w:rPr>
        <w:fldChar w:fldCharType="separate"/>
      </w:r>
      <w:r w:rsidR="00FA5D69" w:rsidRPr="002E35AD">
        <w:rPr>
          <w:rStyle w:val="Hyperlink"/>
          <w:rFonts w:ascii="CG Times" w:eastAsia="CG Times" w:hAnsi="CG Times" w:cs="CG Times"/>
          <w:sz w:val="22"/>
          <w:szCs w:val="22"/>
        </w:rPr>
        <w:t>https://toaj.stpi.narl.org.tw/index/journal/volume/4b1141f98649bf8901864e8929b10172</w:t>
      </w:r>
      <w:r w:rsidR="00FA5D69">
        <w:rPr>
          <w:rFonts w:ascii="CG Times" w:eastAsia="CG Times" w:hAnsi="CG Times" w:cs="CG Times"/>
          <w:color w:val="010101"/>
          <w:sz w:val="22"/>
          <w:szCs w:val="22"/>
        </w:rPr>
        <w:fldChar w:fldCharType="end"/>
      </w:r>
      <w:bookmarkEnd w:id="8"/>
      <w:r w:rsidR="00FA5D69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5B058F15" w14:textId="77777777" w:rsidR="00EF2CD3" w:rsidRPr="009F4355" w:rsidRDefault="00EF2CD3" w:rsidP="00EF2CD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F4F0E6A" w14:textId="77777777" w:rsidR="00EF2CD3" w:rsidRPr="009F4355" w:rsidRDefault="00EF2CD3" w:rsidP="006E731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"Questioning Confucius on the 100th Anniversary of the 1911 Revolution</w:t>
      </w:r>
      <w:r w:rsidR="00B65390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AA366A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/</w:t>
      </w:r>
      <w:r w:rsidR="00B65390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AA366A" w:rsidRPr="009F4355">
        <w:rPr>
          <w:rFonts w:ascii="CG Times" w:eastAsia="CG Times" w:hAnsi="CG Times" w:cs="CG Times" w:hint="eastAsia"/>
          <w:color w:val="010101"/>
          <w:sz w:val="22"/>
          <w:szCs w:val="22"/>
        </w:rPr>
        <w:t>辛亥革命百周年之际问孔子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." In </w:t>
      </w:r>
      <w:r w:rsidR="004160DB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Zhang Huan: Q Confucius</w:t>
      </w:r>
      <w:r w:rsidR="00B65390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/ </w:t>
      </w:r>
      <w:r w:rsidR="00E070EC" w:rsidRPr="009F4355">
        <w:rPr>
          <w:rFonts w:ascii="CG Times" w:eastAsia="CG Times" w:hAnsi="CG Times" w:cs="CG Times" w:hint="eastAsia"/>
          <w:color w:val="010101"/>
          <w:sz w:val="22"/>
          <w:szCs w:val="22"/>
        </w:rPr>
        <w:t>张洹</w:t>
      </w:r>
      <w:r w:rsidR="00E070EC" w:rsidRPr="009F4355">
        <w:rPr>
          <w:rFonts w:ascii="CG Times" w:eastAsia="CG Times" w:hAnsi="CG Times" w:cs="CG Times"/>
          <w:color w:val="010101"/>
          <w:sz w:val="22"/>
          <w:szCs w:val="22"/>
        </w:rPr>
        <w:t>:</w:t>
      </w:r>
      <w:r w:rsidR="00E070EC" w:rsidRPr="009F4355">
        <w:rPr>
          <w:rFonts w:ascii="CG Times" w:eastAsia="CG Times" w:hAnsi="CG Times" w:cs="CG Times" w:hint="eastAsia"/>
          <w:color w:val="010101"/>
          <w:sz w:val="22"/>
          <w:szCs w:val="22"/>
        </w:rPr>
        <w:t>问孔子</w:t>
      </w:r>
      <w:r w:rsidR="00506CC1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</w:t>
      </w:r>
      <w:r w:rsidR="004160DB" w:rsidRPr="009F4355">
        <w:rPr>
          <w:rFonts w:ascii="CG Times" w:eastAsia="CG Times" w:hAnsi="CG Times" w:cs="CG Times"/>
          <w:color w:val="010101"/>
          <w:sz w:val="22"/>
          <w:szCs w:val="22"/>
        </w:rPr>
        <w:t>Shanghai: Rockbund Museum of Art</w:t>
      </w:r>
      <w:r w:rsidR="006E7313" w:rsidRPr="009F4355">
        <w:rPr>
          <w:rFonts w:ascii="CG Times" w:eastAsia="CG Times" w:hAnsi="CG Times" w:cs="CG Times"/>
          <w:color w:val="010101"/>
          <w:sz w:val="22"/>
          <w:szCs w:val="22"/>
        </w:rPr>
        <w:t>,</w:t>
      </w:r>
      <w:r w:rsidR="004160D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2011</w:t>
      </w:r>
      <w:r w:rsidR="006E731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</w:t>
      </w:r>
      <w:r w:rsidR="00AA366A" w:rsidRPr="009F4355">
        <w:rPr>
          <w:rFonts w:ascii="CG Times" w:eastAsia="CG Times" w:hAnsi="CG Times" w:cs="CG Times"/>
          <w:color w:val="010101"/>
          <w:sz w:val="22"/>
          <w:szCs w:val="22"/>
        </w:rPr>
        <w:t>Pp. 50-73</w:t>
      </w:r>
      <w:r w:rsidR="004160DB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</w:p>
    <w:p w14:paraId="16E8E708" w14:textId="77777777" w:rsidR="004160DB" w:rsidRPr="009F4355" w:rsidRDefault="004160DB" w:rsidP="00EF2CD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FF3CE62" w14:textId="77777777" w:rsidR="00EF2CD3" w:rsidRPr="009F4355" w:rsidRDefault="00EF2CD3" w:rsidP="00EF611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“Pedagogue on the Go: Portraits of Confucius as an Itinerant Teacher.”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Bridges to Heaven: Essays</w:t>
      </w:r>
      <w:r w:rsidR="00316623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on East Asian Art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in Honor of Wen C. Fong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Jerome Silbergeld, Dora C. Y. Ching, Alfreda Murck, and Judith Smith. Princeton: Tang Center for East Asian Art</w:t>
      </w:r>
      <w:r w:rsidR="00EF611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in association with Princeton University Press, 2011.</w:t>
      </w:r>
      <w:r w:rsidR="00667C5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Vol. 1, p</w:t>
      </w:r>
      <w:r w:rsidR="00EF6117" w:rsidRPr="009F4355">
        <w:rPr>
          <w:rFonts w:ascii="CG Times" w:eastAsia="CG Times" w:hAnsi="CG Times" w:cs="CG Times"/>
          <w:color w:val="010101"/>
          <w:sz w:val="22"/>
          <w:szCs w:val="22"/>
        </w:rPr>
        <w:t>p. 283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-30</w:t>
      </w:r>
      <w:r w:rsidR="00EF6117" w:rsidRPr="009F4355">
        <w:rPr>
          <w:rFonts w:ascii="CG Times" w:eastAsia="CG Times" w:hAnsi="CG Times" w:cs="CG Times"/>
          <w:color w:val="010101"/>
          <w:sz w:val="22"/>
          <w:szCs w:val="22"/>
        </w:rPr>
        <w:t>6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</w:t>
      </w:r>
    </w:p>
    <w:p w14:paraId="47417372" w14:textId="77777777" w:rsidR="00EF2CD3" w:rsidRPr="009F4355" w:rsidRDefault="00EF2CD3" w:rsidP="00E32DDE">
      <w:pPr>
        <w:rPr>
          <w:rFonts w:ascii="CG Times" w:eastAsia="CG Times" w:hAnsi="CG Times" w:cs="CG Times"/>
          <w:color w:val="010101"/>
          <w:sz w:val="22"/>
          <w:szCs w:val="22"/>
        </w:rPr>
      </w:pPr>
    </w:p>
    <w:p w14:paraId="34F6C158" w14:textId="77777777" w:rsidR="004A3FB0" w:rsidRPr="009F4355" w:rsidRDefault="00E32DDE" w:rsidP="00E32DDE">
      <w:pPr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"Descendants and Portraits of Confucius in the Early Southern Song</w:t>
      </w:r>
      <w:r w:rsidR="00A22248" w:rsidRPr="009F4355">
        <w:rPr>
          <w:rFonts w:ascii="CG Times" w:eastAsia="CG Times" w:hAnsi="CG Times" w:cs="CG Times"/>
          <w:color w:val="010101"/>
          <w:sz w:val="22"/>
          <w:szCs w:val="22"/>
        </w:rPr>
        <w:t>."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A22248" w:rsidRPr="009F4355">
        <w:rPr>
          <w:rFonts w:ascii="CG Times" w:eastAsia="CG Times" w:hAnsi="CG Times" w:cs="CG Times"/>
          <w:color w:val="010101"/>
          <w:sz w:val="22"/>
          <w:szCs w:val="22"/>
        </w:rPr>
        <w:t>Paper for</w:t>
      </w:r>
      <w:r w:rsidR="003A3020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the National Palace Museum, Taiwan, conference</w:t>
      </w:r>
      <w:r w:rsidR="00A2224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Dynastic Renaissance: Art and Culture of the Southern Song</w:t>
      </w:r>
      <w:r w:rsidR="003A3020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Published online </w:t>
      </w:r>
      <w:r w:rsidR="00EF2CD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in November 2010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at </w:t>
      </w:r>
      <w:hyperlink r:id="rId25" w:history="1">
        <w:r w:rsidR="004A3FB0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https://www.npm.gov.tw/hotnews/9910seminar/download/all/B10.pdf</w:t>
        </w:r>
      </w:hyperlink>
      <w:r w:rsidR="004A3FB0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</w:p>
    <w:p w14:paraId="79641A24" w14:textId="77777777" w:rsidR="00E32DDE" w:rsidRPr="009F4355" w:rsidRDefault="00E32DDE" w:rsidP="000C748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04BDABB" w14:textId="02ABF4A3" w:rsidR="008548E0" w:rsidRPr="009F4355" w:rsidRDefault="008548E0" w:rsidP="000C748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"Jiaodao n</w:t>
      </w:r>
      <w:r w:rsidR="005347D8" w:rsidRPr="009F4355">
        <w:rPr>
          <w:rFonts w:eastAsia="CG Times"/>
          <w:color w:val="010101"/>
          <w:sz w:val="22"/>
          <w:szCs w:val="22"/>
        </w:rPr>
        <w:t>ü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xing de yishu: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N</w:t>
      </w:r>
      <w:r w:rsidR="005347D8" w:rsidRPr="009F4355">
        <w:rPr>
          <w:rFonts w:eastAsia="CG Times"/>
          <w:i/>
          <w:color w:val="010101"/>
          <w:sz w:val="22"/>
          <w:szCs w:val="22"/>
        </w:rPr>
        <w:t>ü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 xiaojing tu</w:t>
      </w:r>
      <w:r w:rsidR="005347D8" w:rsidRPr="009F4355">
        <w:rPr>
          <w:rFonts w:ascii="CG Times" w:eastAsia="CG Times" w:hAnsi="CG Times" w:cs="CG Times"/>
          <w:color w:val="010101"/>
          <w:sz w:val="22"/>
          <w:szCs w:val="22"/>
        </w:rPr>
        <w:t>." (Art for t</w:t>
      </w:r>
      <w:r w:rsidR="00C517D2" w:rsidRPr="009F4355">
        <w:rPr>
          <w:rFonts w:ascii="CG Times" w:eastAsia="CG Times" w:hAnsi="CG Times" w:cs="CG Times"/>
          <w:color w:val="010101"/>
          <w:sz w:val="22"/>
          <w:szCs w:val="22"/>
        </w:rPr>
        <w:t>he Moral Instruction of Women: Paintings of t</w:t>
      </w:r>
      <w:r w:rsidR="005347D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he </w:t>
      </w:r>
      <w:r w:rsidR="005347D8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Ladies' Classic of Filial Piety</w:t>
      </w:r>
      <w:r w:rsidR="00416B0D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), </w:t>
      </w:r>
      <w:r w:rsidR="00485E0F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translated by He Qian.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In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Liaoning sheng bowu</w:t>
      </w:r>
      <w:r w:rsidR="001C79BD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g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uan </w:t>
      </w:r>
      <w:r w:rsidR="001C79BD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g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uankan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CD1E51">
        <w:rPr>
          <w:rFonts w:ascii="CG Times" w:eastAsia="CG Times" w:hAnsi="CG Times" w:cs="CG Times"/>
          <w:color w:val="010101"/>
          <w:sz w:val="22"/>
          <w:szCs w:val="22"/>
        </w:rPr>
        <w:t xml:space="preserve">4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(</w:t>
      </w:r>
      <w:r w:rsidR="00485E0F" w:rsidRPr="009F4355">
        <w:rPr>
          <w:rFonts w:ascii="CG Times" w:eastAsia="CG Times" w:hAnsi="CG Times" w:cs="CG Times"/>
          <w:color w:val="010101"/>
          <w:sz w:val="22"/>
          <w:szCs w:val="22"/>
        </w:rPr>
        <w:t>2009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485E0F" w:rsidRPr="009F4355">
        <w:rPr>
          <w:rFonts w:ascii="CG Times" w:eastAsia="CG Times" w:hAnsi="CG Times" w:cs="CG Times"/>
          <w:color w:val="010101"/>
          <w:sz w:val="22"/>
          <w:szCs w:val="22"/>
        </w:rPr>
        <w:t>: 305-322.</w:t>
      </w:r>
    </w:p>
    <w:p w14:paraId="4912F0F4" w14:textId="77777777" w:rsidR="00485E0F" w:rsidRPr="009F4355" w:rsidRDefault="00485E0F" w:rsidP="000C748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6B2A33E" w14:textId="77777777" w:rsidR="000C748B" w:rsidRPr="009F4355" w:rsidRDefault="000C748B" w:rsidP="000C748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“</w:t>
      </w:r>
      <w:r w:rsidR="00667C53" w:rsidRPr="009F4355">
        <w:rPr>
          <w:rFonts w:ascii="CG Times" w:eastAsia="CG Times" w:hAnsi="CG Times" w:cs="CG Times"/>
          <w:color w:val="010101"/>
          <w:sz w:val="22"/>
          <w:szCs w:val="22"/>
        </w:rPr>
        <w:t>'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Idols</w:t>
      </w:r>
      <w:r w:rsidR="00667C53" w:rsidRPr="009F4355">
        <w:rPr>
          <w:rFonts w:ascii="CG Times" w:eastAsia="CG Times" w:hAnsi="CG Times" w:cs="CG Times"/>
          <w:color w:val="010101"/>
          <w:sz w:val="22"/>
          <w:szCs w:val="22"/>
        </w:rPr>
        <w:t>'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in the Temple: Icons and the Cult of Confucius.”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Asian Studies</w:t>
      </w:r>
      <w:r w:rsidR="00A27733" w:rsidRPr="009F4355">
        <w:rPr>
          <w:rFonts w:ascii="CG Times" w:eastAsia="CG Times" w:hAnsi="CG Times" w:cs="CG Times"/>
          <w:iCs/>
          <w:color w:val="010101"/>
          <w:sz w:val="22"/>
          <w:szCs w:val="22"/>
        </w:rPr>
        <w:t xml:space="preserve"> 68 no. 2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</w:t>
      </w:r>
      <w:r w:rsidR="004E6FE8" w:rsidRPr="009F4355">
        <w:rPr>
          <w:rFonts w:ascii="CG Times" w:eastAsia="CG Times" w:hAnsi="CG Times" w:cs="CG Times"/>
          <w:color w:val="010101"/>
          <w:sz w:val="22"/>
          <w:szCs w:val="22"/>
        </w:rPr>
        <w:t>(</w:t>
      </w:r>
      <w:r w:rsidR="00551CA0" w:rsidRPr="009F4355">
        <w:rPr>
          <w:rFonts w:ascii="CG Times" w:eastAsia="CG Times" w:hAnsi="CG Times" w:cs="CG Times"/>
          <w:color w:val="010101"/>
          <w:sz w:val="22"/>
          <w:szCs w:val="22"/>
        </w:rPr>
        <w:t>May 2009)</w:t>
      </w:r>
      <w:r w:rsidR="004E6FE8" w:rsidRPr="009F4355">
        <w:rPr>
          <w:rFonts w:ascii="CG Times" w:eastAsia="CG Times" w:hAnsi="CG Times" w:cs="CG Times"/>
          <w:color w:val="010101"/>
          <w:sz w:val="22"/>
          <w:szCs w:val="22"/>
        </w:rPr>
        <w:t>:</w:t>
      </w:r>
      <w:r w:rsidR="00657A7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4E6FE8" w:rsidRPr="009F4355">
        <w:rPr>
          <w:rFonts w:ascii="CG Times" w:eastAsia="CG Times" w:hAnsi="CG Times" w:cs="CG Times"/>
          <w:color w:val="010101"/>
          <w:sz w:val="22"/>
          <w:szCs w:val="22"/>
        </w:rPr>
        <w:t>371-411.</w:t>
      </w:r>
      <w:r w:rsidR="0089724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26" w:history="1">
        <w:r w:rsidR="005664F3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https://www.jstor.org/stable/20619732?seq=1</w:t>
        </w:r>
      </w:hyperlink>
      <w:r w:rsidR="005664F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.</w:t>
      </w:r>
      <w:r w:rsidR="0089724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Reprinted in </w:t>
      </w:r>
      <w:r w:rsidR="00897246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Critical Readings on Religions of China</w:t>
      </w:r>
      <w:r w:rsidR="00897246" w:rsidRPr="009F4355">
        <w:rPr>
          <w:rFonts w:ascii="CG Times" w:eastAsia="CG Times" w:hAnsi="CG Times" w:cs="CG Times"/>
          <w:color w:val="010101"/>
          <w:sz w:val="22"/>
          <w:szCs w:val="22"/>
        </w:rPr>
        <w:t>, edited by Vincent Goossaert</w:t>
      </w:r>
      <w:r w:rsidR="00085A7E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89724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Leiden: Brill, 2012</w:t>
      </w:r>
      <w:r w:rsidR="00085A7E" w:rsidRPr="009F4355">
        <w:rPr>
          <w:rFonts w:ascii="CG Times" w:eastAsia="CG Times" w:hAnsi="CG Times" w:cs="CG Times"/>
          <w:color w:val="010101"/>
          <w:sz w:val="22"/>
          <w:szCs w:val="22"/>
        </w:rPr>
        <w:t>. Vol.</w:t>
      </w:r>
      <w:r w:rsidR="0089724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2, pp. 571-617.</w:t>
      </w:r>
      <w:r w:rsidR="00C7514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27" w:history="1">
        <w:r w:rsidR="000E11F2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http://dx.doi.org/10.1017/s0021911809000643</w:t>
        </w:r>
      </w:hyperlink>
      <w:r w:rsidR="000E11F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3E2D833A" w14:textId="77777777" w:rsidR="00551CA0" w:rsidRPr="009F4355" w:rsidRDefault="00551CA0" w:rsidP="000C748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3100BBA" w14:textId="77777777" w:rsidR="00551CA0" w:rsidRPr="009F4355" w:rsidRDefault="00551CA0" w:rsidP="00551CA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Global Rebranding of Confucius."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China in 2008: A Year of Great Significance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Jeffrey Wasserstrom, Kate Merkel-Hess, and Kenneth Pomeranz. Lanham, Md.: Rowman &amp; Littlefield, 2009. Pp. 263-270.</w:t>
      </w:r>
    </w:p>
    <w:p w14:paraId="499EDF9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EF4C25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"Representation and Literati Values: Li Kung-lin and Narrative Illustration."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Conference on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Founding Paradigms: Papers on the Art and Culture of the Northern Sung Dynasty,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Wang Yao-ting, chief editor. Taipei: National Palace Museum, 2008. Pp. 559-581.</w:t>
      </w:r>
    </w:p>
    <w:p w14:paraId="3ECFF0E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A588BA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"Didactic Picturebooks for Late Ming Emperors and Princes."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Culture, Courtiers, and Competition: The Ming Court, 1368-1644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David Robinson. Cambridge</w:t>
      </w:r>
      <w:r w:rsidR="00D92FD4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Ma.: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Harvard University</w:t>
      </w:r>
      <w:r w:rsidR="00D92FD4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Asia Center, 2008. Pp. 231-268.</w:t>
      </w:r>
    </w:p>
    <w:p w14:paraId="41F1798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7D0FCC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"Qiaoxia liushui: Guanyu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Qingming shanghe tu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de shenceng sikao" (Further Thoughts on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Qingming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lastRenderedPageBreak/>
        <w:t>Scroll – Updated), translated by Li Jingjing. In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Qingming shanghe tu yanjiu wenxian huibian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Ma Baojia. Shenyang: Wanjuan chuban gongsi, 2007. Pp. 487-491.</w:t>
      </w:r>
      <w:r w:rsidR="009273A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(I edited the Chinese translation.).</w:t>
      </w:r>
    </w:p>
    <w:p w14:paraId="577F117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0CF2AD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“Squaring Connoisseurship with History: Jiao Hong’s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Yangzheng tujie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.”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The Art of the Book in China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edited by Ming Wilson and Stacey Pierson.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Percival David Foundation Colloquy on Art and Archaeology in Asia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23. London: Percival David Foundation, 2006. Pp. 139-157.</w:t>
      </w:r>
    </w:p>
    <w:p w14:paraId="66ABAE6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34DC07D" w14:textId="77777777" w:rsidR="00261B38" w:rsidRPr="009F4355" w:rsidRDefault="00062FD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"Changing the Frame: 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Prefaces and Colophons in the Chinese Illustrated Book, </w:t>
      </w:r>
      <w:r w:rsidR="00261B38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Dijian tushuo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,"</w:t>
      </w:r>
      <w:r w:rsidR="00261B38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East Asian Library Journal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12 no. 1 (Spring 2006): 20-67.</w:t>
      </w:r>
      <w:r w:rsidR="00595D9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28" w:history="1">
        <w:r w:rsidR="00595D9B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http://gest.princeton.edu/EALJ/murray_julia.ealj.v12.n01.p020.pdf</w:t>
        </w:r>
      </w:hyperlink>
      <w:r w:rsidR="00595D9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38DE61E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65F141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"Afterword,"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Discovering Chinese Painting: Dialogues with American Art Historians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Jason C. Kuo</w:t>
      </w:r>
      <w:r w:rsidR="00B65390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2nd edition</w:t>
      </w:r>
      <w:r w:rsidR="00B65390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Dubuque: Kendall Hunt Pub. Co., 2006. Pp. 213-215.</w:t>
      </w:r>
    </w:p>
    <w:p w14:paraId="4891A3A5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63FD81F" w14:textId="77777777" w:rsidR="001433A1" w:rsidRPr="009F4355" w:rsidRDefault="00261B38" w:rsidP="001433A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"Didactic Illustrations in Printed Books."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Printing and Book Culture in Late Imperial China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Cynthia J. Brokaw and Kai-wing Chow. Berkeley: University of California Press, 2005. Pp. 417-450.</w:t>
      </w:r>
      <w:r w:rsidR="00A623B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 </w:t>
      </w:r>
      <w:hyperlink r:id="rId29" w:history="1">
        <w:r w:rsidR="00253276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http://dx.doi.org/10.1525/california/9780520231269.003.0011</w:t>
        </w:r>
      </w:hyperlink>
      <w:r w:rsidR="0025327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2A52D54F" w14:textId="77777777" w:rsidR="001433A1" w:rsidRPr="009F4355" w:rsidRDefault="001433A1" w:rsidP="001433A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6CE0C71" w14:textId="77777777" w:rsidR="001433A1" w:rsidRPr="009F4355" w:rsidRDefault="001433A1" w:rsidP="001433A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bookmarkStart w:id="9" w:name="_Hlk49857411"/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"'Hashi no shimo, mizu wa nagareruru: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Seimei j</w:t>
      </w:r>
      <w:r w:rsidRPr="009F4355">
        <w:rPr>
          <w:rFonts w:ascii="Cambria" w:eastAsia="CG Times" w:hAnsi="Cambria" w:cs="Cambria"/>
          <w:i/>
          <w:iCs/>
          <w:color w:val="010101"/>
          <w:sz w:val="22"/>
          <w:szCs w:val="22"/>
        </w:rPr>
        <w:t>ō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ga zu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ni kansuru saranaru ichi k</w:t>
      </w:r>
      <w:r w:rsidRPr="009F4355">
        <w:rPr>
          <w:rFonts w:ascii="Cambria" w:eastAsia="CG Times" w:hAnsi="Cambria" w:cs="Cambria"/>
          <w:color w:val="010101"/>
          <w:sz w:val="22"/>
          <w:szCs w:val="22"/>
        </w:rPr>
        <w:t>ō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satsu' yori bassui"</w:t>
      </w:r>
      <w:bookmarkEnd w:id="9"/>
      <w:r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「橋の下、水は流るる：清明上河図に関するさらなる一考察」より抜粋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("Excerpts from 'Water Under a Bridge: Further Thoughts on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Qingming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Scroll'") , </w:t>
      </w:r>
      <w:r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ジュリア・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K</w:t>
      </w:r>
      <w:r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・ムレー著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, </w:t>
      </w:r>
      <w:r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吉田真弓訳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77035E" w:rsidRPr="009F4355">
        <w:rPr>
          <w:rFonts w:ascii="CG Times" w:eastAsia="CG Times" w:hAnsi="CG Times" w:cs="CG Times"/>
          <w:color w:val="010101"/>
          <w:sz w:val="22"/>
          <w:szCs w:val="22"/>
        </w:rPr>
        <w:t>(translated by Yoshida Mayumi)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Seimei joka zu o yomu</w:t>
      </w:r>
      <w:r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「『清明上河図』をよむ」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(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Reading the Painting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  <w:u w:val="single"/>
        </w:rPr>
        <w:t>Qingming shanghe tu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), edited by Ihara Hiroshi </w:t>
      </w:r>
      <w:r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伊原弘編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Tokyo: Benkei Press</w:t>
      </w:r>
      <w:r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勉誠出版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2003. Pp. 306-313.</w:t>
      </w:r>
      <w:r w:rsidR="00287A1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(I edited the Japanese translation).</w:t>
      </w:r>
    </w:p>
    <w:p w14:paraId="69C03599" w14:textId="77777777" w:rsidR="001433A1" w:rsidRPr="009F4355" w:rsidRDefault="001433A1" w:rsidP="001433A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DD513A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"Who was Zhang Hua's 'Instructress'?"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Gu Kaizhi and the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Admonitions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Scroll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edited by Shane McCausland.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Percival David Foundation Colloquy on Art and Archaeology in Asia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21. London: British Museum and Percival David Foundation, 2003. Pp. 100-107.</w:t>
      </w:r>
    </w:p>
    <w:p w14:paraId="4260158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B25F14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"Illustrated Hagiographies of Confucius," "Kong zhai," and "Confucianism in Art." Entries for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RoutledgeCurzon Encyclopedia of Confucianism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Xinzhong Yao. London: RoutledgeCurzon Taylor &amp; Francis Group, 2003. Vol. 1, pp. 99-101 and 338-339; and Vol. 2, pp. 478-480.</w:t>
      </w:r>
    </w:p>
    <w:p w14:paraId="79A5C41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761D45E" w14:textId="54783E9E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"Varied Views of the Sage: Illustrated Narratives of the Life of Confucius."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On Sacred Ground</w:t>
      </w:r>
      <w:r w:rsidR="007C6C07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: Culture, Society, Politics, and the Formation of the Temple of Confucius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edited by Thomas A. Wilson. Cambridge, MA: Harvard University </w:t>
      </w:r>
      <w:r w:rsidR="000221C8">
        <w:rPr>
          <w:rFonts w:ascii="CG Times" w:eastAsia="CG Times" w:hAnsi="CG Times" w:cs="CG Times"/>
          <w:color w:val="010101"/>
          <w:sz w:val="22"/>
          <w:szCs w:val="22"/>
        </w:rPr>
        <w:t>Asia Center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2002. Pp. 222-264.</w:t>
      </w:r>
    </w:p>
    <w:p w14:paraId="2F1D04C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74CE59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Childhood of Gods and Sages."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Children in Chinese Art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Ann Barrott Wicks. Honolulu: University of Hawaii Press, 2002. Pp. 108-132.</w:t>
      </w:r>
    </w:p>
    <w:p w14:paraId="2C118F0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8A8D4F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"Confucianism and Art." Essay for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groveart.com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[online updated edition of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Dictionary of Art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]. London: Macmillan, 2001</w:t>
      </w:r>
      <w:r w:rsidR="008A29D4" w:rsidRPr="009F4355">
        <w:rPr>
          <w:rFonts w:ascii="CG Times" w:eastAsia="CG Times" w:hAnsi="CG Times" w:cs="CG Times"/>
          <w:color w:val="010101"/>
          <w:sz w:val="22"/>
          <w:szCs w:val="22"/>
        </w:rPr>
        <w:t>/ Oxford: Oxford University Press, 2003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8A29D4" w:rsidRPr="009F4355">
        <w:rPr>
          <w:sz w:val="22"/>
          <w:szCs w:val="22"/>
        </w:rPr>
        <w:t xml:space="preserve"> </w:t>
      </w:r>
      <w:hyperlink r:id="rId30" w:history="1">
        <w:r w:rsidR="008A29D4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https://doi.org/10.1093/gao/9781884446054.article.T019025</w:t>
        </w:r>
      </w:hyperlink>
    </w:p>
    <w:p w14:paraId="3FFEBDE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AC82D4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  <w:lang w:val="fr-FR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"From Textbook to Testimonial: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Di jian tu shuo/ Teikan zusetsu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(The Emperor's Mirror, An Illustrated Discussion) in China and Japan."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  <w:lang w:val="fr-FR"/>
        </w:rPr>
        <w:t>Ars Orientalis</w:t>
      </w:r>
      <w:r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 31 (2001): 65-101.</w:t>
      </w:r>
      <w:r w:rsidR="00803D70"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 </w:t>
      </w:r>
      <w:bookmarkStart w:id="10" w:name="_Hlk55836523"/>
      <w:r w:rsidR="00803D70"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fldChar w:fldCharType="begin"/>
      </w:r>
      <w:r w:rsidR="00803D70"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instrText xml:space="preserve"> HYPERLINK "https://archive.org/details/arsorientalisar312001univ/page/64/mode/2up" </w:instrText>
      </w:r>
      <w:r w:rsidR="00803D70"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</w:r>
      <w:r w:rsidR="00803D70"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fldChar w:fldCharType="separate"/>
      </w:r>
      <w:r w:rsidR="00803D70" w:rsidRPr="009F4355">
        <w:rPr>
          <w:rStyle w:val="Hyperlink"/>
          <w:rFonts w:ascii="CG Times" w:eastAsia="CG Times" w:hAnsi="CG Times" w:cs="CG Times"/>
          <w:sz w:val="22"/>
          <w:szCs w:val="22"/>
          <w:lang w:val="fr-FR"/>
        </w:rPr>
        <w:t>https://archive.org/details/arsorientalisar312001univ/page/64/mode/2up</w:t>
      </w:r>
      <w:r w:rsidR="00803D70"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fldChar w:fldCharType="end"/>
      </w:r>
      <w:r w:rsidR="00803D70"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 - </w:t>
      </w:r>
      <w:hyperlink r:id="rId31" w:history="1">
        <w:r w:rsidR="00803D70" w:rsidRPr="009F4355">
          <w:rPr>
            <w:rStyle w:val="Hyperlink"/>
            <w:rFonts w:ascii="CG Times" w:eastAsia="CG Times" w:hAnsi="CG Times" w:cs="CG Times"/>
            <w:sz w:val="22"/>
            <w:szCs w:val="22"/>
            <w:lang w:val="fr-FR"/>
          </w:rPr>
          <w:t>https://archive.org/details/arsorientalisar312001univ/page/100/mode/2up</w:t>
        </w:r>
      </w:hyperlink>
      <w:r w:rsidR="00803D70"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 </w:t>
      </w:r>
      <w:bookmarkEnd w:id="10"/>
    </w:p>
    <w:p w14:paraId="5C7D8E8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  <w:lang w:val="fr-FR"/>
        </w:rPr>
      </w:pPr>
    </w:p>
    <w:p w14:paraId="57D292E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"Portraits of Confucius: Icons and Iconoclasm."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Oriental Art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47 no. 3 (2001): 17-28.</w:t>
      </w:r>
    </w:p>
    <w:p w14:paraId="445BC14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F1199B5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"A Western Zhou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Fangyi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Chinese Bronzes: Selected Articles from Orientations 1983-2000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Hong Kong: Orientations Magazine Ltd., 2001. Pp. 390-392.</w:t>
      </w:r>
    </w:p>
    <w:p w14:paraId="314265F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B4F34F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lastRenderedPageBreak/>
        <w:t xml:space="preserve">"The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Admonitions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Scroll and Didactic Images of Women in Early China."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Orientations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32 no. 6 (June 2001): 35-40.</w:t>
      </w:r>
    </w:p>
    <w:p w14:paraId="08B0897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796F6A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Evolution of Pictorial Hagiography in Chinese Art: Common Themes and Forms,"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Arts Asiatiques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55 (2000): 81-97.</w:t>
      </w:r>
      <w:r w:rsidR="00C7514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 </w:t>
      </w:r>
      <w:hyperlink r:id="rId32" w:history="1">
        <w:r w:rsidR="0034461E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http://dx.doi.org/10.3406/arasi.2000.1447</w:t>
        </w:r>
      </w:hyperlink>
      <w:r w:rsidR="0034461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7581E6C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37FF08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"Dunhuang and the Development of Narrative Illustration in China." In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Collected Works of the 1994 International Conference on Dunhuang Studies: The Arts of the Caves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Ed</w:t>
      </w:r>
      <w:r w:rsidR="007D063A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Dunhuang Research Institute.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Lanzhou: Gansu</w:t>
      </w:r>
      <w:r w:rsidR="007D063A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minzu chubanshe, 2000.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Pp. 25-36.</w:t>
      </w:r>
    </w:p>
    <w:p w14:paraId="2E3A815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57FF55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"Patterns of Evolution in Chinese Illustration: Expansion or Epitomization?"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Arts of the Sung and Yuan: Ritual, Ethnicity, and Style in Painting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edited by Cary Y. Liu and Dora C.Y. Ching. Princeton: Princeton University Art Museum, 1999. Pp. 120-151.</w:t>
      </w:r>
    </w:p>
    <w:p w14:paraId="68F2E5B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96272C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"What is 'Chinese Narrative Illustration'?"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The Art Bulletin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80 no. 4 (December 1998): 602-615.</w:t>
      </w:r>
      <w:r w:rsidR="00A623B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 </w:t>
      </w:r>
      <w:hyperlink r:id="rId33" w:history="1">
        <w:r w:rsidR="00AA01E8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http://dx.doi.org/10.2307/3051315</w:t>
        </w:r>
      </w:hyperlink>
      <w:r w:rsidR="00AA01E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60DAB82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1D6906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"Illustrations of "Seventh Month" in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Odes of Pin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: The Evolution of a Theme."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National Palace Museum Bulletin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32 nos. 2 and 3 (May-June / July-August 1997): 1-41.</w:t>
      </w:r>
    </w:p>
    <w:p w14:paraId="5F6F4F2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C3D90A5" w14:textId="25D79E6B" w:rsidR="001F52C6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"Water Under a Bridge: Further Thoughts on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Qingming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Scroll."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Sung-Yuan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27 (1997): 99-107.</w:t>
      </w:r>
      <w:r w:rsidR="00287A1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34" w:history="1">
        <w:r w:rsidR="00102C7C" w:rsidRPr="007D64BC">
          <w:rPr>
            <w:rStyle w:val="Hyperlink"/>
            <w:rFonts w:ascii="CG Times" w:eastAsia="CG Times" w:hAnsi="CG Times" w:cs="CG Times"/>
            <w:sz w:val="22"/>
            <w:szCs w:val="22"/>
          </w:rPr>
          <w:t>http://www.jstor.org/stable/23495570</w:t>
        </w:r>
      </w:hyperlink>
      <w:r w:rsidR="00102C7C" w:rsidRPr="00102C7C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102C7C">
        <w:rPr>
          <w:rFonts w:ascii="CG Times" w:eastAsia="CG Times" w:hAnsi="CG Times" w:cs="CG Times"/>
          <w:color w:val="010101"/>
          <w:sz w:val="22"/>
          <w:szCs w:val="22"/>
        </w:rPr>
        <w:t xml:space="preserve">. </w:t>
      </w:r>
      <w:r w:rsidR="00287A17" w:rsidRPr="009F4355">
        <w:rPr>
          <w:rFonts w:ascii="CG Times" w:eastAsia="CG Times" w:hAnsi="CG Times" w:cs="CG Times"/>
          <w:color w:val="010101"/>
          <w:sz w:val="22"/>
          <w:szCs w:val="22"/>
        </w:rPr>
        <w:t>Subsequently published in Japanese and Chinese translations</w:t>
      </w:r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>:</w:t>
      </w:r>
    </w:p>
    <w:p w14:paraId="70E2EA39" w14:textId="77777777" w:rsidR="009273A8" w:rsidRPr="009F4355" w:rsidRDefault="009273A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C407635" w14:textId="77777777" w:rsidR="00B844CD" w:rsidRPr="009F4355" w:rsidRDefault="009273A8" w:rsidP="001F52C6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432" w:right="432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"'Hashi no shimo, mizu wa nagareruru: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Seimei j</w:t>
      </w:r>
      <w:r w:rsidRPr="009F4355">
        <w:rPr>
          <w:rFonts w:ascii="Cambria" w:eastAsia="CG Times" w:hAnsi="Cambria" w:cs="Cambria"/>
          <w:i/>
          <w:iCs/>
          <w:color w:val="010101"/>
          <w:sz w:val="22"/>
          <w:szCs w:val="22"/>
        </w:rPr>
        <w:t>ō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ga zu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ni kansuru saranaru ichi k</w:t>
      </w:r>
      <w:r w:rsidRPr="009F4355">
        <w:rPr>
          <w:rFonts w:ascii="Cambria" w:eastAsia="CG Times" w:hAnsi="Cambria" w:cs="Cambria"/>
          <w:color w:val="010101"/>
          <w:sz w:val="22"/>
          <w:szCs w:val="22"/>
        </w:rPr>
        <w:t>ō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satsu' yori bassui"</w:t>
      </w:r>
      <w:r w:rsidR="00B844CD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「橋の下、水は流るる：清明上河図に関するさらなる一考察」より抜粋</w:t>
      </w:r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>, translated by Yoshida Mayumi</w:t>
      </w:r>
      <w:r w:rsidR="001F52C6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吉田真弓</w:t>
      </w:r>
      <w:r w:rsidR="001F52C6" w:rsidRPr="009F4355">
        <w:rPr>
          <w:rFonts w:ascii="PMingLiU" w:eastAsia="SimSun" w:hAnsi="PMingLiU" w:cs="PMingLiU" w:hint="eastAsia"/>
          <w:color w:val="010101"/>
          <w:sz w:val="22"/>
          <w:szCs w:val="22"/>
        </w:rPr>
        <w:t>.</w:t>
      </w:r>
      <w:r w:rsidR="001F52C6" w:rsidRPr="009F4355">
        <w:rPr>
          <w:rFonts w:ascii="PMingLiU" w:eastAsia="SimSun" w:hAnsi="PMingLiU" w:cs="PMingLiU"/>
          <w:color w:val="010101"/>
          <w:sz w:val="22"/>
          <w:szCs w:val="22"/>
        </w:rPr>
        <w:t xml:space="preserve"> </w:t>
      </w:r>
      <w:r w:rsidR="001F52C6" w:rsidRPr="009F4355">
        <w:rPr>
          <w:rFonts w:ascii="CG Times" w:eastAsia="CG Times" w:hAnsi="CG Times" w:cs="CG Times"/>
          <w:color w:val="010101"/>
          <w:sz w:val="22"/>
          <w:szCs w:val="22"/>
        </w:rPr>
        <w:t>I</w:t>
      </w:r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n </w:t>
      </w:r>
      <w:r w:rsidR="00B844CD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Seimei joka zu o yomu</w:t>
      </w:r>
      <w:r w:rsidR="00B844CD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「『清明上河図』をよむ」</w:t>
      </w:r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edited by Ihara Hiroshi </w:t>
      </w:r>
      <w:r w:rsidR="00B844CD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伊原弘編</w:t>
      </w:r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>. Tokyo: Benkei Press</w:t>
      </w:r>
      <w:r w:rsidR="00B844CD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勉誠出版</w:t>
      </w:r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>, 2003. Pp. 306-313.</w:t>
      </w:r>
    </w:p>
    <w:p w14:paraId="60039F80" w14:textId="77777777" w:rsidR="009273A8" w:rsidRPr="009F4355" w:rsidRDefault="009273A8" w:rsidP="001F52C6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432" w:right="432"/>
        <w:rPr>
          <w:rFonts w:ascii="CG Times" w:eastAsia="CG Times" w:hAnsi="CG Times" w:cs="CG Times"/>
          <w:color w:val="010101"/>
          <w:sz w:val="22"/>
          <w:szCs w:val="22"/>
        </w:rPr>
      </w:pPr>
    </w:p>
    <w:p w14:paraId="060ADFF3" w14:textId="77777777" w:rsidR="00287A17" w:rsidRPr="009F4355" w:rsidRDefault="009273A8" w:rsidP="001F52C6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432" w:right="432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"Qiaoxia liushui: Guanyu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Qingming shanghe tu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de shenceng sikao"</w:t>
      </w:r>
      <w:r w:rsidR="00B844CD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「</w:t>
      </w:r>
      <w:r w:rsidR="00287A17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桥下流水：关于《清明上河图》的深层思考</w:t>
      </w:r>
      <w:r w:rsidR="001F52C6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」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(Further Thoughts on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Qingming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Scroll – Updated)</w:t>
      </w:r>
      <w:r w:rsidR="001F52C6" w:rsidRPr="009F4355">
        <w:rPr>
          <w:rFonts w:ascii="PMingLiU" w:eastAsia="SimSun" w:hAnsi="PMingLiU" w:cs="PMingLiU" w:hint="eastAsia"/>
          <w:color w:val="010101"/>
          <w:sz w:val="22"/>
          <w:szCs w:val="22"/>
        </w:rPr>
        <w:t>,</w:t>
      </w:r>
      <w:r w:rsidR="00287A17" w:rsidRPr="009F4355">
        <w:rPr>
          <w:rFonts w:ascii="CG Times" w:eastAsia="CG Times" w:hAnsi="CG Times" w:cs="CG Times" w:hint="eastAsia"/>
          <w:color w:val="010101"/>
          <w:sz w:val="22"/>
          <w:szCs w:val="22"/>
        </w:rPr>
        <w:t xml:space="preserve"> </w:t>
      </w:r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>translated by</w:t>
      </w:r>
      <w:r w:rsidR="001F52C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>Li Jingjing</w:t>
      </w:r>
      <w:r w:rsidR="00287A17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李琼璟</w:t>
      </w:r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r w:rsidR="00B844CD" w:rsidRPr="009F4355">
        <w:rPr>
          <w:rFonts w:ascii="CG Times" w:eastAsia="CG Times" w:hAnsi="CG Times" w:cs="CG Times"/>
          <w:i/>
          <w:iCs/>
          <w:color w:val="010101"/>
          <w:sz w:val="22"/>
          <w:szCs w:val="22"/>
          <w:u w:val="single"/>
        </w:rPr>
        <w:t>Qingming shanghe tu</w:t>
      </w:r>
      <w:r w:rsidR="00B844CD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yanjiu wenxian huibian</w:t>
      </w:r>
      <w:r w:rsidR="00B844CD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《〈清明上河图〉研究文献汇编》</w:t>
      </w:r>
      <w:bookmarkStart w:id="11" w:name="_Hlk49856306"/>
      <w:r w:rsidR="00066BD0" w:rsidRPr="009F4355">
        <w:rPr>
          <w:rFonts w:ascii="PMingLiU" w:eastAsia="SimSun" w:hAnsi="PMingLiU" w:cs="PMingLiU" w:hint="eastAsia"/>
          <w:color w:val="010101"/>
          <w:sz w:val="22"/>
          <w:szCs w:val="22"/>
        </w:rPr>
        <w:t>.</w:t>
      </w:r>
      <w:r w:rsidR="00066BD0" w:rsidRPr="009F4355">
        <w:rPr>
          <w:rFonts w:ascii="PMingLiU" w:eastAsia="SimSun" w:hAnsi="PMingLiU" w:cs="PMingLiU"/>
          <w:color w:val="010101"/>
          <w:sz w:val="22"/>
          <w:szCs w:val="22"/>
        </w:rPr>
        <w:t xml:space="preserve"> </w:t>
      </w:r>
      <w:r w:rsidR="00066BD0" w:rsidRPr="009F4355">
        <w:rPr>
          <w:rFonts w:ascii="CG Times" w:eastAsia="CG Times" w:hAnsi="CG Times" w:cs="CG Times" w:hint="eastAsia"/>
          <w:color w:val="010101"/>
          <w:sz w:val="22"/>
          <w:szCs w:val="22"/>
        </w:rPr>
        <w:t>L</w:t>
      </w:r>
      <w:r w:rsidR="00066BD0" w:rsidRPr="009F4355">
        <w:rPr>
          <w:rFonts w:ascii="CG Times" w:eastAsia="CG Times" w:hAnsi="CG Times" w:cs="CG Times"/>
          <w:color w:val="010101"/>
          <w:sz w:val="22"/>
          <w:szCs w:val="22"/>
        </w:rPr>
        <w:t>iaoning Provincial Museum, comp.</w:t>
      </w:r>
      <w:r w:rsidR="00B844CD" w:rsidRPr="009F4355">
        <w:rPr>
          <w:rFonts w:ascii="PMingLiU" w:eastAsia="SimSun" w:hAnsi="PMingLiU" w:cs="PMingLiU" w:hint="eastAsia"/>
          <w:color w:val="010101"/>
          <w:sz w:val="22"/>
          <w:szCs w:val="22"/>
        </w:rPr>
        <w:t>,</w:t>
      </w:r>
      <w:r w:rsidR="00B844CD" w:rsidRPr="009F4355">
        <w:rPr>
          <w:rFonts w:ascii="PMingLiU" w:eastAsia="SimSun" w:hAnsi="PMingLiU" w:cs="PMingLiU"/>
          <w:color w:val="010101"/>
          <w:sz w:val="22"/>
          <w:szCs w:val="22"/>
        </w:rPr>
        <w:t xml:space="preserve"> </w:t>
      </w:r>
      <w:bookmarkEnd w:id="11"/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>edited by Ma Baojie</w:t>
      </w:r>
      <w:r w:rsidR="00B844CD" w:rsidRPr="009F4355">
        <w:rPr>
          <w:rFonts w:ascii="PMingLiU" w:eastAsia="SimSun" w:hAnsi="PMingLiU" w:cs="PMingLiU" w:hint="eastAsia"/>
          <w:color w:val="010101"/>
          <w:sz w:val="22"/>
          <w:szCs w:val="22"/>
        </w:rPr>
        <w:t>马宝杰</w:t>
      </w:r>
      <w:r w:rsidR="00B844CD" w:rsidRPr="009F4355">
        <w:rPr>
          <w:rFonts w:ascii="PMingLiU" w:eastAsia="SimSun" w:hAnsi="PMingLiU" w:cs="PMingLiU"/>
          <w:color w:val="010101"/>
          <w:sz w:val="22"/>
          <w:szCs w:val="22"/>
        </w:rPr>
        <w:t xml:space="preserve"> </w:t>
      </w:r>
      <w:r w:rsidR="00B844CD" w:rsidRPr="009F4355">
        <w:rPr>
          <w:rFonts w:ascii="PMingLiU" w:eastAsia="SimSun" w:hAnsi="PMingLiU" w:cs="PMingLiU" w:hint="eastAsia"/>
          <w:color w:val="010101"/>
          <w:sz w:val="22"/>
          <w:szCs w:val="22"/>
        </w:rPr>
        <w:t>.</w:t>
      </w:r>
      <w:r w:rsidR="00B844CD" w:rsidRPr="009F4355">
        <w:rPr>
          <w:rFonts w:ascii="CG Times" w:eastAsia="CG Times" w:hAnsi="CG Times" w:cs="CG Times" w:hint="eastAsia"/>
          <w:color w:val="010101"/>
          <w:sz w:val="22"/>
          <w:szCs w:val="22"/>
        </w:rPr>
        <w:t xml:space="preserve"> S</w:t>
      </w:r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>henyang: Wanjuan chubanshe</w:t>
      </w:r>
      <w:r w:rsidR="00B844CD" w:rsidRPr="009F4355">
        <w:rPr>
          <w:rFonts w:ascii="PMingLiU" w:eastAsia="SimSun" w:hAnsi="PMingLiU" w:cs="PMingLiU" w:hint="eastAsia"/>
          <w:color w:val="010101"/>
          <w:sz w:val="22"/>
          <w:szCs w:val="22"/>
        </w:rPr>
        <w:t>万卷出版公司，</w:t>
      </w:r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2007. Pp. </w:t>
      </w:r>
      <w:r w:rsidR="00287A17" w:rsidRPr="009F4355">
        <w:rPr>
          <w:rFonts w:ascii="CG Times" w:eastAsia="CG Times" w:hAnsi="CG Times" w:cs="CG Times" w:hint="eastAsia"/>
          <w:color w:val="010101"/>
          <w:sz w:val="22"/>
          <w:szCs w:val="22"/>
        </w:rPr>
        <w:t>487</w:t>
      </w:r>
      <w:r w:rsidR="00B844CD" w:rsidRPr="009F4355">
        <w:rPr>
          <w:rFonts w:ascii="CG Times" w:eastAsia="CG Times" w:hAnsi="CG Times" w:cs="CG Times"/>
          <w:color w:val="010101"/>
          <w:sz w:val="22"/>
          <w:szCs w:val="22"/>
        </w:rPr>
        <w:t>-491.</w:t>
      </w:r>
    </w:p>
    <w:p w14:paraId="6A3E16B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AFA2F1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"Illustrations of the Life of Confucius: Their Evolution, Functions, and Significance in Late Ming China."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Artibus Asiae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57 no. 1-2 (1997): 73-134.</w:t>
      </w:r>
      <w:r w:rsidR="00C7514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35" w:history="1">
        <w:r w:rsidR="007D063A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http://dx.doi.org/10.2307/3249952</w:t>
        </w:r>
      </w:hyperlink>
      <w:r w:rsidR="007D063A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C7514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1AEE541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41BAC4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"Neolithic Chinese Jades in the Freer Gallery of Art."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Chinese Jade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Hong Kong: Orientations Magazine Limited, 1997. Pp. 4-12.</w:t>
      </w:r>
    </w:p>
    <w:p w14:paraId="74ACD7B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5DB681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Temple of Confucius and Pictorial Biographies of the Sage."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Journal of Asian Studies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55 no. 2 (May 1996): 269-300.</w:t>
      </w:r>
      <w:r w:rsidR="00C7514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36" w:history="1">
        <w:r w:rsidR="00C05204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http://dx.doi.org/10.2307/2943360</w:t>
        </w:r>
      </w:hyperlink>
      <w:r w:rsidR="00C05204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6D35C6A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3139FC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Six articles </w:t>
      </w:r>
      <w:r w:rsidR="0029528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(Cai Xiang, Cai Jing, Song Gaozong, Ma Hezhi, Wang Tingyun, Shanghai School, Confucianism and art)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The Dictionary of Art</w:t>
      </w:r>
      <w:r w:rsidR="00941ECD" w:rsidRPr="009F4355">
        <w:rPr>
          <w:rFonts w:ascii="CG Times" w:eastAsia="CG Times" w:hAnsi="CG Times" w:cs="CG Times"/>
          <w:color w:val="010101"/>
          <w:sz w:val="22"/>
          <w:szCs w:val="22"/>
        </w:rPr>
        <w:t>, 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dited by Jane Shoaf Turner. London: The Macmillan Company, 1996</w:t>
      </w:r>
      <w:r w:rsidR="00295286" w:rsidRPr="009F4355">
        <w:rPr>
          <w:rFonts w:ascii="CG Times" w:eastAsia="CG Times" w:hAnsi="CG Times" w:cs="CG Times"/>
          <w:color w:val="010101"/>
          <w:sz w:val="22"/>
          <w:szCs w:val="22"/>
        </w:rPr>
        <w:t>. [Now</w:t>
      </w:r>
      <w:r w:rsidR="00941ECD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Grove </w:t>
      </w:r>
      <w:r w:rsidR="0029528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Dictionary of Art / Grove Art Online at </w:t>
      </w:r>
      <w:hyperlink r:id="rId37" w:history="1">
        <w:r w:rsidR="00025B65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http://www.oxfordartonline.com/</w:t>
        </w:r>
      </w:hyperlink>
      <w:r w:rsidR="00025B65" w:rsidRPr="009F4355">
        <w:rPr>
          <w:rFonts w:ascii="CG Times" w:eastAsia="CG Times" w:hAnsi="CG Times" w:cs="CG Times"/>
          <w:color w:val="010101"/>
          <w:sz w:val="22"/>
          <w:szCs w:val="22"/>
        </w:rPr>
        <w:t>]</w:t>
      </w:r>
    </w:p>
    <w:p w14:paraId="62E599B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D45F39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"Buddhism and Early Narrative Illustration in China."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Archives of Asian Art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48 (1995): 17-31.</w:t>
      </w:r>
      <w:r w:rsidR="00543862" w:rsidRPr="009F4355">
        <w:rPr>
          <w:sz w:val="22"/>
          <w:szCs w:val="22"/>
        </w:rPr>
        <w:t xml:space="preserve"> </w:t>
      </w:r>
      <w:hyperlink r:id="rId38" w:history="1">
        <w:r w:rsidR="00543862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https://www.jstor.org/stable/20111252</w:t>
        </w:r>
      </w:hyperlink>
      <w:r w:rsidR="0054386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1F9DDA7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5D2EA7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Evolution of Buddhist Narrative Illustration in China after 850."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Latter Days of the Law: Chinese Buddhist Pictorial Art, 850-1850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Ed. Marsha Weidner. Honolulu: University of Hawaii Press, 1994. Pp. 125-149.</w:t>
      </w:r>
    </w:p>
    <w:p w14:paraId="0778910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7614257" w14:textId="1BB0AFA2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"Art-historical Perspectives on the Song: Studies on Song Painting."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Sung-Yuan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24 (1994): 355-372. </w:t>
      </w:r>
      <w:hyperlink r:id="rId39" w:history="1">
        <w:r w:rsidR="0059573E" w:rsidRPr="00973B4F">
          <w:rPr>
            <w:rStyle w:val="Hyperlink"/>
            <w:rFonts w:ascii="CG Times" w:eastAsia="CG Times" w:hAnsi="CG Times" w:cs="CG Times"/>
            <w:sz w:val="22"/>
            <w:szCs w:val="22"/>
          </w:rPr>
          <w:t>http://www.jstor.org/stable/23496140</w:t>
        </w:r>
      </w:hyperlink>
      <w:r w:rsidR="0059573E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293ADA4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1D5758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International Conference on the Poetry, Calligraphy and Painting of Chang Dai-chien and P'u Hsin-yu."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Arts of Asia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23 no. 6 (Nov.-Dec. 1993): 143-145.</w:t>
      </w:r>
    </w:p>
    <w:p w14:paraId="050A35F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3C5764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Hangzhou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Portraits of Confucius and 72 Disciples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Shengxian tu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): Art in the Service of Politics."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The Art Bulletin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74</w:t>
      </w:r>
      <w:r w:rsidR="00A344A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no. 1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(March 1992): 7-18.</w:t>
      </w:r>
      <w:r w:rsidR="00AA01E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40" w:history="1">
        <w:r w:rsidR="00AA01E8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http://dx.doi.org/10.2307/3045847</w:t>
        </w:r>
      </w:hyperlink>
      <w:r w:rsidR="00AA01E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7958A14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82FB58C" w14:textId="28BF3FA8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"A Southern Sung Painting Regains its Memory."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Sung-Yuan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22 (1990-1992): 109-124.</w:t>
      </w:r>
      <w:r w:rsidR="002516D1" w:rsidRPr="002516D1">
        <w:t xml:space="preserve"> </w:t>
      </w:r>
      <w:hyperlink r:id="rId41" w:history="1">
        <w:r w:rsidR="002516D1" w:rsidRPr="007D64BC">
          <w:rPr>
            <w:rStyle w:val="Hyperlink"/>
            <w:rFonts w:ascii="CG Times" w:eastAsia="CG Times" w:hAnsi="CG Times" w:cs="CG Times"/>
            <w:sz w:val="22"/>
            <w:szCs w:val="22"/>
          </w:rPr>
          <w:t>http://www.jstor.org/stable/23495592</w:t>
        </w:r>
      </w:hyperlink>
      <w:r w:rsidR="002516D1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B30668" w:rsidRPr="009F4355">
        <w:rPr>
          <w:rFonts w:ascii="CG Times" w:eastAsia="CG Times" w:hAnsi="CG Times" w:cs="CG Times"/>
          <w:color w:val="010101"/>
          <w:sz w:val="22"/>
          <w:szCs w:val="22"/>
        </w:rPr>
        <w:t>Chinese translation</w:t>
      </w:r>
      <w:r w:rsidR="00B30668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《南宋〈迎鑾圖〉及其意義之重建》</w:t>
      </w:r>
      <w:r w:rsidR="00B3066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</w:t>
      </w:r>
      <w:r w:rsidR="00B30668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Yishu xue</w:t>
      </w:r>
      <w:r w:rsidR="00B3066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B30668" w:rsidRPr="009F4355">
        <w:rPr>
          <w:rFonts w:ascii="PMingLiU" w:eastAsia="PMingLiU" w:hAnsi="PMingLiU" w:cs="PMingLiU" w:hint="eastAsia"/>
          <w:color w:val="010101"/>
          <w:sz w:val="22"/>
          <w:szCs w:val="22"/>
        </w:rPr>
        <w:t>藝術學</w:t>
      </w:r>
      <w:r w:rsidR="00B30668" w:rsidRPr="009F4355">
        <w:rPr>
          <w:rFonts w:ascii="CG Times" w:eastAsia="CG Times" w:hAnsi="CG Times" w:cs="CG Times" w:hint="eastAsia"/>
          <w:color w:val="010101"/>
          <w:sz w:val="22"/>
          <w:szCs w:val="22"/>
        </w:rPr>
        <w:t xml:space="preserve"> </w:t>
      </w:r>
      <w:r w:rsidR="00B3066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/ </w:t>
      </w:r>
      <w:r w:rsidR="00B30668" w:rsidRPr="009F4355">
        <w:rPr>
          <w:rFonts w:ascii="CG Times" w:eastAsia="CG Times" w:hAnsi="CG Times" w:cs="CG Times" w:hint="eastAsia"/>
          <w:i/>
          <w:iCs/>
          <w:color w:val="010101"/>
          <w:sz w:val="22"/>
          <w:szCs w:val="22"/>
        </w:rPr>
        <w:t>Study of the Arts</w:t>
      </w:r>
      <w:r w:rsidR="00B3066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no. 10 (Sept. 1993): 7-19.</w:t>
      </w:r>
    </w:p>
    <w:p w14:paraId="3954A1D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ED170BF" w14:textId="1F24C521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"Didactic Art for Women: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The Ladies' Classic of Filial Piety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Flowering in the Shadows: Women in the History of Chinese and Japanese Painting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Ed. Marsha Weidner. Honolulu: University of Hawaii Press, 1990, pp. 27-53.</w:t>
      </w:r>
      <w:r w:rsidR="00F95357">
        <w:rPr>
          <w:rFonts w:ascii="CG Times" w:eastAsia="CG Times" w:hAnsi="CG Times" w:cs="CG Times"/>
          <w:color w:val="010101"/>
          <w:sz w:val="22"/>
          <w:szCs w:val="22"/>
        </w:rPr>
        <w:t xml:space="preserve"> Chinese translation by He Qian</w:t>
      </w:r>
      <w:r w:rsidR="00E765F2" w:rsidRPr="00E765F2">
        <w:rPr>
          <w:rFonts w:ascii="PMingLiU" w:eastAsia="PMingLiU" w:hAnsi="PMingLiU" w:cs="PMingLiU" w:hint="eastAsia"/>
          <w:color w:val="010101"/>
          <w:sz w:val="22"/>
          <w:szCs w:val="22"/>
        </w:rPr>
        <w:t>何前译</w:t>
      </w:r>
      <w:r w:rsidR="00F2437C">
        <w:rPr>
          <w:rFonts w:ascii="PMingLiU" w:eastAsia="PMingLiU" w:hAnsi="PMingLiU" w:cs="PMingLiU"/>
          <w:color w:val="010101"/>
          <w:sz w:val="22"/>
          <w:szCs w:val="22"/>
        </w:rPr>
        <w:t>,</w:t>
      </w:r>
      <w:r w:rsidR="00F95357" w:rsidRPr="00F95357">
        <w:rPr>
          <w:rFonts w:ascii="PMingLiU" w:eastAsia="PMingLiU" w:hAnsi="PMingLiU" w:cs="PMingLiU" w:hint="eastAsia"/>
          <w:color w:val="010101"/>
          <w:sz w:val="22"/>
          <w:szCs w:val="22"/>
        </w:rPr>
        <w:t>《教導女性的藝術</w:t>
      </w:r>
      <w:r w:rsidR="00F95357" w:rsidRPr="00F95357">
        <w:rPr>
          <w:rFonts w:ascii="Baskerville Old Face" w:eastAsia="CG Times" w:hAnsi="Baskerville Old Face" w:cs="Baskerville Old Face"/>
          <w:color w:val="010101"/>
          <w:sz w:val="22"/>
          <w:szCs w:val="22"/>
        </w:rPr>
        <w:t>——</w:t>
      </w:r>
      <w:r w:rsidR="00F95357" w:rsidRPr="00F95357">
        <w:rPr>
          <w:rFonts w:ascii="PMingLiU" w:eastAsia="PMingLiU" w:hAnsi="PMingLiU" w:cs="PMingLiU" w:hint="eastAsia"/>
          <w:color w:val="010101"/>
          <w:sz w:val="22"/>
          <w:szCs w:val="22"/>
        </w:rPr>
        <w:t>女孝經圖》</w:t>
      </w:r>
      <w:r w:rsidR="00F2437C" w:rsidRPr="00F2437C">
        <w:rPr>
          <w:rFonts w:eastAsia="PMingLiU"/>
          <w:color w:val="010101"/>
          <w:sz w:val="22"/>
          <w:szCs w:val="22"/>
        </w:rPr>
        <w:t xml:space="preserve">, </w:t>
      </w:r>
      <w:r w:rsidR="00F2437C" w:rsidRPr="00F2437C">
        <w:rPr>
          <w:rFonts w:eastAsia="PMingLiU"/>
          <w:i/>
          <w:iCs/>
          <w:color w:val="010101"/>
          <w:sz w:val="22"/>
          <w:szCs w:val="22"/>
        </w:rPr>
        <w:t xml:space="preserve">Liaoning sheng bowuguan guankan </w:t>
      </w:r>
      <w:r w:rsidR="00F2437C" w:rsidRPr="00F2437C">
        <w:rPr>
          <w:rFonts w:eastAsia="PMingLiU"/>
          <w:color w:val="010101"/>
          <w:sz w:val="22"/>
          <w:szCs w:val="22"/>
        </w:rPr>
        <w:t>no. 4 (2009)</w:t>
      </w:r>
      <w:r w:rsidR="00F95357" w:rsidRPr="00F95357">
        <w:rPr>
          <w:rFonts w:ascii="PMingLiU" w:eastAsia="PMingLiU" w:hAnsi="PMingLiU" w:cs="PMingLiU" w:hint="eastAsia"/>
          <w:color w:val="010101"/>
          <w:sz w:val="22"/>
          <w:szCs w:val="22"/>
        </w:rPr>
        <w:t>《遼寧博物館館刊》第四輯，</w:t>
      </w:r>
      <w:r w:rsidR="00F95357" w:rsidRPr="00F95357">
        <w:rPr>
          <w:rFonts w:ascii="CG Times" w:eastAsia="CG Times" w:hAnsi="CG Times" w:cs="CG Times" w:hint="eastAsia"/>
          <w:color w:val="010101"/>
          <w:sz w:val="22"/>
          <w:szCs w:val="22"/>
        </w:rPr>
        <w:t>2009</w:t>
      </w:r>
      <w:r w:rsidR="00F95357" w:rsidRPr="00F2437C">
        <w:rPr>
          <w:rFonts w:eastAsia="PMingLiU"/>
          <w:color w:val="010101"/>
          <w:sz w:val="22"/>
          <w:szCs w:val="22"/>
        </w:rPr>
        <w:t>）</w:t>
      </w:r>
      <w:r w:rsidR="00F95357" w:rsidRPr="00F2437C">
        <w:rPr>
          <w:rFonts w:eastAsia="PMingLiU"/>
          <w:color w:val="010101"/>
          <w:kern w:val="22"/>
          <w:sz w:val="22"/>
          <w:szCs w:val="22"/>
        </w:rPr>
        <w:t>:</w:t>
      </w:r>
      <w:r w:rsidR="00F95357" w:rsidRPr="00F2437C">
        <w:rPr>
          <w:kern w:val="22"/>
        </w:rPr>
        <w:t xml:space="preserve"> </w:t>
      </w:r>
      <w:r w:rsidR="00F95357" w:rsidRPr="00F2437C">
        <w:rPr>
          <w:rFonts w:eastAsia="PMingLiU"/>
          <w:color w:val="010101"/>
          <w:sz w:val="22"/>
          <w:szCs w:val="22"/>
        </w:rPr>
        <w:t>305-322.</w:t>
      </w:r>
    </w:p>
    <w:p w14:paraId="43DF3FB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69BC10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"Sung Kao-tsung as Artist and Patron: The Theme of Dynastic Revival."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Artists and Patrons: Some Social and Economic Aspects of Chinese Painting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Ed. Chu-tsing Li. Seattle: University of Washington Press, 1989, pp. 27-37.</w:t>
      </w:r>
    </w:p>
    <w:p w14:paraId="0048B47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040C075" w14:textId="1F064592" w:rsidR="00E54E81" w:rsidRPr="00E715E6" w:rsidRDefault="00261B38" w:rsidP="00E54E8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Ladies' Classic of Filial Piety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and S</w:t>
      </w:r>
      <w:r w:rsidR="009F754F">
        <w:rPr>
          <w:rFonts w:ascii="CG Times" w:eastAsia="CG Times" w:hAnsi="CG Times" w:cs="CG Times"/>
          <w:color w:val="010101"/>
          <w:sz w:val="22"/>
          <w:szCs w:val="22"/>
        </w:rPr>
        <w:t>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ng Textual Illustration: Problems of Reconstruction and Artistic Context." </w:t>
      </w:r>
      <w:r w:rsidRPr="006E0294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Ars Orientalis</w:t>
      </w:r>
      <w:r w:rsidRPr="006E0294">
        <w:rPr>
          <w:rFonts w:ascii="CG Times" w:eastAsia="CG Times" w:hAnsi="CG Times" w:cs="CG Times"/>
          <w:color w:val="010101"/>
          <w:sz w:val="22"/>
          <w:szCs w:val="22"/>
        </w:rPr>
        <w:t xml:space="preserve"> 18 (1988): 95-129</w:t>
      </w:r>
      <w:r w:rsidR="00F76142" w:rsidRPr="006E0294">
        <w:rPr>
          <w:rFonts w:ascii="CG Times" w:eastAsia="CG Times" w:hAnsi="CG Times" w:cs="CG Times"/>
          <w:color w:val="010101"/>
          <w:sz w:val="22"/>
          <w:szCs w:val="22"/>
        </w:rPr>
        <w:t xml:space="preserve">. </w:t>
      </w:r>
      <w:r w:rsidR="00F76142" w:rsidRPr="00F76142">
        <w:rPr>
          <w:rFonts w:ascii="CG Times" w:eastAsia="CG Times" w:hAnsi="CG Times" w:cs="CG Times"/>
          <w:color w:val="010101"/>
          <w:sz w:val="22"/>
          <w:szCs w:val="22"/>
        </w:rPr>
        <w:t>(open access, from</w:t>
      </w:r>
      <w:r w:rsidR="00E715E6">
        <w:rPr>
          <w:rFonts w:ascii="Arial" w:eastAsia="MS Mincho" w:hAnsi="Arial"/>
          <w:kern w:val="0"/>
          <w:sz w:val="22"/>
          <w:szCs w:val="22"/>
          <w:lang w:eastAsia="ja-JP"/>
        </w:rPr>
        <w:t xml:space="preserve"> </w:t>
      </w:r>
      <w:hyperlink r:id="rId42" w:history="1">
        <w:r w:rsidR="00E715E6" w:rsidRPr="00952CEF">
          <w:rPr>
            <w:rStyle w:val="Hyperlink"/>
            <w:rFonts w:ascii="CG Times" w:eastAsia="CG Times" w:hAnsi="CG Times" w:cs="CG Times"/>
            <w:sz w:val="22"/>
            <w:szCs w:val="22"/>
          </w:rPr>
          <w:t>https://archive.org/details/arsorient181919881989univ/page/n106/mode/1up</w:t>
        </w:r>
      </w:hyperlink>
      <w:r w:rsidR="00E715E6" w:rsidRPr="00E715E6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3F7BB3">
        <w:rPr>
          <w:rFonts w:ascii="CG Times" w:eastAsia="CG Times" w:hAnsi="CG Times" w:cs="CG Times"/>
          <w:color w:val="010101"/>
          <w:sz w:val="22"/>
          <w:szCs w:val="22"/>
        </w:rPr>
        <w:t xml:space="preserve">to </w:t>
      </w:r>
      <w:hyperlink r:id="rId43" w:history="1">
        <w:r w:rsidR="003F7BB3" w:rsidRPr="00952CEF">
          <w:rPr>
            <w:rStyle w:val="Hyperlink"/>
            <w:rFonts w:ascii="CG Times" w:eastAsia="CG Times" w:hAnsi="CG Times" w:cs="CG Times"/>
            <w:sz w:val="22"/>
            <w:szCs w:val="22"/>
          </w:rPr>
          <w:t>https://archive.org/details/arsorient181919881989univ/page/n140/mode/1up</w:t>
        </w:r>
      </w:hyperlink>
      <w:r w:rsidR="003F7BB3">
        <w:rPr>
          <w:rFonts w:ascii="CG Times" w:eastAsia="CG Times" w:hAnsi="CG Times" w:cs="CG Times"/>
          <w:color w:val="010101"/>
          <w:sz w:val="22"/>
          <w:szCs w:val="22"/>
        </w:rPr>
        <w:t>)</w:t>
      </w:r>
    </w:p>
    <w:p w14:paraId="4F23FFF4" w14:textId="77777777" w:rsidR="00261B38" w:rsidRPr="00E715E6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31F056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"Tiantaishan: a Chinese Buddhist Center."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Orientations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19 no. 12 (December 1988): 60-64.</w:t>
      </w:r>
    </w:p>
    <w:p w14:paraId="481E0E9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423759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"New Galleries for the Arts of Ancient China at the Metropolitan Museum of Art: A Preview."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Arts of Asia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18 no. 3 (May-June, 1988): 93-112.</w:t>
      </w:r>
    </w:p>
    <w:p w14:paraId="1F63633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2E33A9C" w14:textId="2F2FC9C6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"Bibliography and News of the Field 1983-1988 (Art)."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Bulletin of Sung-Yuan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20 (1988): 127-136.</w:t>
      </w:r>
      <w:r w:rsidR="00B73E0B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44" w:history="1">
        <w:r w:rsidR="00B73E0B" w:rsidRPr="007D64BC">
          <w:rPr>
            <w:rStyle w:val="Hyperlink"/>
            <w:rFonts w:ascii="CG Times" w:eastAsia="CG Times" w:hAnsi="CG Times" w:cs="CG Times"/>
            <w:sz w:val="22"/>
            <w:szCs w:val="22"/>
          </w:rPr>
          <w:t>https://www-jstor-org.ezproxy.library.wisc.edu/stable/23497400</w:t>
        </w:r>
      </w:hyperlink>
      <w:r w:rsidR="00B73E0B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224C3A8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16E2E4C" w14:textId="6C6A99B1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(with Suzanne E. Cahill). "Recent Advances in Understanding the Mystery of Ancient Chinese 'Magic Mirrors': A Brief Summary of Chinese Analytical and Experimental Studies."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Chinese Science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8 (1987): 1-8.</w:t>
      </w:r>
      <w:r w:rsidR="00B853FD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45" w:history="1">
        <w:r w:rsidR="00E715E6" w:rsidRPr="00952CEF">
          <w:rPr>
            <w:rStyle w:val="Hyperlink"/>
            <w:rFonts w:ascii="CG Times" w:eastAsia="CG Times" w:hAnsi="CG Times" w:cs="CG Times"/>
            <w:sz w:val="22"/>
            <w:szCs w:val="22"/>
          </w:rPr>
          <w:t>https://www.jstor.org/stable/43896393</w:t>
        </w:r>
      </w:hyperlink>
    </w:p>
    <w:p w14:paraId="5AF310F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9DEE17F" w14:textId="3469A6B2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Role of Art in the Southern Sung Dynastic Revival."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Bulletin of Sung-Yuan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18 (1986): 41-59.</w:t>
      </w:r>
      <w:r w:rsidR="002821CA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2821CA" w:rsidRPr="002821CA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46" w:history="1">
        <w:r w:rsidR="002821CA" w:rsidRPr="007D64BC">
          <w:rPr>
            <w:rStyle w:val="Hyperlink"/>
            <w:rFonts w:ascii="CG Times" w:eastAsia="CG Times" w:hAnsi="CG Times" w:cs="CG Times"/>
            <w:sz w:val="22"/>
            <w:szCs w:val="22"/>
          </w:rPr>
          <w:t>http://www.jstor.org/stable/23497582</w:t>
        </w:r>
      </w:hyperlink>
      <w:r w:rsidR="002821CA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367D921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A5A44B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"A Chinese Rock for Harvard: The Story of a Stone." Published in Japanese as an insert to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Bunjinga suihen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v. 5. Tokyo: Chuo Koronsha, 1986. English mss. 5 pp.</w:t>
      </w:r>
    </w:p>
    <w:p w14:paraId="440BCBF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39CC39C" w14:textId="77777777" w:rsidR="001E5D82" w:rsidRPr="009F4355" w:rsidRDefault="00261B38" w:rsidP="001E5D82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  <w:lang w:val="fr-FR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"Ts'ao Hsun and Two Southern Sung History Scrolls."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  <w:lang w:val="fr-FR"/>
        </w:rPr>
        <w:t>Ars Orientalis</w:t>
      </w:r>
      <w:r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 15 (1985): 1-29.</w:t>
      </w:r>
      <w:bookmarkStart w:id="12" w:name="_Hlk55838388"/>
      <w:r w:rsidR="001E5D82" w:rsidRPr="009F4355">
        <w:rPr>
          <w:rFonts w:ascii="Arial" w:eastAsia="MS Mincho" w:hAnsi="Arial"/>
          <w:kern w:val="0"/>
          <w:sz w:val="22"/>
          <w:szCs w:val="22"/>
          <w:lang w:val="fr-FR" w:eastAsia="ja-JP"/>
        </w:rPr>
        <w:t xml:space="preserve"> </w:t>
      </w:r>
      <w:hyperlink r:id="rId47" w:history="1">
        <w:r w:rsidR="001E5D82" w:rsidRPr="009F4355">
          <w:rPr>
            <w:rStyle w:val="Hyperlink"/>
            <w:rFonts w:ascii="CG Times" w:eastAsia="CG Times" w:hAnsi="CG Times" w:cs="CG Times"/>
            <w:sz w:val="22"/>
            <w:szCs w:val="22"/>
            <w:lang w:val="fr-FR"/>
          </w:rPr>
          <w:t>https://archive.org/details/arsorient181919881989univ/page/n105/mode/2up</w:t>
        </w:r>
      </w:hyperlink>
      <w:r w:rsidR="001E5D82"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  - </w:t>
      </w:r>
      <w:hyperlink r:id="rId48" w:history="1">
        <w:r w:rsidR="001E5D82" w:rsidRPr="009F4355">
          <w:rPr>
            <w:rStyle w:val="Hyperlink"/>
            <w:rFonts w:ascii="CG Times" w:eastAsia="CG Times" w:hAnsi="CG Times" w:cs="CG Times"/>
            <w:sz w:val="22"/>
            <w:szCs w:val="22"/>
            <w:lang w:val="fr-FR"/>
          </w:rPr>
          <w:t>https://archive.org/details/arsorient181919881989univ/page/n139/mode/2up</w:t>
        </w:r>
      </w:hyperlink>
      <w:r w:rsidR="001E5D82"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 </w:t>
      </w:r>
    </w:p>
    <w:bookmarkEnd w:id="12"/>
    <w:p w14:paraId="0008FB5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  <w:lang w:val="fr-FR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 </w:t>
      </w:r>
    </w:p>
    <w:p w14:paraId="739EC68A" w14:textId="442D9216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"Recent Archaeological Discoveries on the Sui and Tang: Articles from Chinese Journals, 1983."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Bulletin of Tang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3 (1985): 55-94.</w:t>
      </w:r>
      <w:r w:rsidR="001B6BF9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49" w:history="1">
        <w:r w:rsidR="001B6BF9" w:rsidRPr="007D64BC">
          <w:rPr>
            <w:rStyle w:val="Hyperlink"/>
            <w:rFonts w:ascii="CG Times" w:eastAsia="CG Times" w:hAnsi="CG Times" w:cs="CG Times"/>
            <w:sz w:val="22"/>
            <w:szCs w:val="22"/>
          </w:rPr>
          <w:t>https://doi.org/10.1353/tan.1985.0002</w:t>
        </w:r>
      </w:hyperlink>
      <w:r w:rsidR="001B6BF9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2D33941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EC53CDA" w14:textId="77777777" w:rsidR="00261B38" w:rsidRPr="00FA5D69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  <w:lang w:val="fr-FR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"A Western Zhou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Fangyi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Orientations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v. 16 no. 10 (October 1985): 42-44.</w:t>
      </w:r>
      <w:r w:rsidR="00C96DCC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Reprinted in </w:t>
      </w:r>
      <w:r w:rsidR="00C96DCC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Chinese Bronzes: Selected Articles from Orientations 1983-2000</w:t>
      </w:r>
      <w:r w:rsidR="00C96DCC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</w:t>
      </w:r>
      <w:r w:rsidR="00C96DCC" w:rsidRPr="00FA5D69">
        <w:rPr>
          <w:rFonts w:ascii="CG Times" w:eastAsia="CG Times" w:hAnsi="CG Times" w:cs="CG Times"/>
          <w:color w:val="010101"/>
          <w:sz w:val="22"/>
          <w:szCs w:val="22"/>
          <w:lang w:val="fr-FR"/>
        </w:rPr>
        <w:t>Hong Kong: Orientations Magazine Ltd., 2001. Pp. 390-</w:t>
      </w:r>
      <w:r w:rsidR="00C96DCC" w:rsidRPr="00FA5D69">
        <w:rPr>
          <w:rFonts w:ascii="CG Times" w:eastAsia="CG Times" w:hAnsi="CG Times" w:cs="CG Times"/>
          <w:color w:val="010101"/>
          <w:sz w:val="22"/>
          <w:szCs w:val="22"/>
          <w:lang w:val="fr-FR"/>
        </w:rPr>
        <w:lastRenderedPageBreak/>
        <w:t xml:space="preserve">392. </w:t>
      </w:r>
      <w:r w:rsidRPr="00FA5D69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 </w:t>
      </w:r>
    </w:p>
    <w:p w14:paraId="5FBC52C2" w14:textId="77777777" w:rsidR="00261B38" w:rsidRPr="00FA5D69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  <w:lang w:val="fr-FR"/>
        </w:rPr>
      </w:pPr>
    </w:p>
    <w:p w14:paraId="56BFB4F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FA5D69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"Recent Acquisitions: Fogg Art Museum."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Orientations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v. 15 no. 11 (November 1984): 56-57. </w:t>
      </w:r>
    </w:p>
    <w:p w14:paraId="138E556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6700D7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bookmarkStart w:id="13" w:name="_Hlk57222353"/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"Neolithic Chinese Jades in the Freer Gallery of Art."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Orientations</w:t>
      </w:r>
      <w:bookmarkEnd w:id="13"/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v. 14 no. 11 (November 1983): 14-22. </w:t>
      </w:r>
      <w:r w:rsidR="00C96DCC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Reprinted in </w:t>
      </w:r>
      <w:r w:rsidR="00C96DCC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Chinese Jade: Selected Articles from </w:t>
      </w:r>
      <w:r w:rsidR="00C96DCC" w:rsidRPr="009F4355">
        <w:rPr>
          <w:rFonts w:ascii="CG Times" w:eastAsia="CG Times" w:hAnsi="CG Times" w:cs="CG Times"/>
          <w:color w:val="010101"/>
          <w:sz w:val="22"/>
          <w:szCs w:val="22"/>
        </w:rPr>
        <w:t>Orientations</w:t>
      </w:r>
      <w:r w:rsidR="00C96DCC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1983-2003</w:t>
      </w:r>
      <w:r w:rsidR="00C96DCC" w:rsidRPr="009F4355">
        <w:rPr>
          <w:rFonts w:ascii="CG Times" w:eastAsia="CG Times" w:hAnsi="CG Times" w:cs="CG Times"/>
          <w:color w:val="010101"/>
          <w:sz w:val="22"/>
          <w:szCs w:val="22"/>
        </w:rPr>
        <w:t>. Hong Kong: Orientations Magazine Ltd., 2005</w:t>
      </w:r>
      <w:r w:rsidR="00EC2DFB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C96DCC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Pp. 4-12.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Translated into Chinese for an anthology of scholarship on Chinese archaeology,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Di si, wu nianhui lunwen xuan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(Nanjing, China: Jiangsu Provincial Archaeological Association, 1985). </w:t>
      </w:r>
    </w:p>
    <w:p w14:paraId="23C06F8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883993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"Ming and Qing Paintings: Recent Acquisitions by the Freer Gallery of Art."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Orientations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v. 13 no. 1 (January 1982): 38-47.</w:t>
      </w:r>
    </w:p>
    <w:p w14:paraId="5B9885A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54D236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"Representations of Hariti, the Mother of Demons, and the Theme of 'Raising the Alms-bowl' in Chinese Painting."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Artibus Asiae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43 (1981/1982): 253-284.</w:t>
      </w:r>
      <w:r w:rsidR="0090482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50" w:history="1">
        <w:r w:rsidR="00A41759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http://dx.doi.org/10.2307/3249844</w:t>
        </w:r>
      </w:hyperlink>
      <w:r w:rsidR="00BA4D04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7B52F86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9119D0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Virginia Museum of Fine Arts: The Asian Art Collection."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Orientations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v. 12 no. 5 (May 1981): 32-46.</w:t>
      </w:r>
    </w:p>
    <w:p w14:paraId="73C111B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0D292D2" w14:textId="77777777" w:rsidR="00261B38" w:rsidRPr="009F4355" w:rsidRDefault="00BB1AE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Catalogue essays for Chinese paintings in 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Metropolitan Museum of Art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261B38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Notable Acquisitions, 1975-1979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. New York: MMA, 1979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P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p. 80-81 and 83-86.</w:t>
      </w:r>
      <w:r w:rsidR="00A623B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51" w:history="1">
        <w:r w:rsidR="00BA4D04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http://dx.doi.org/10.2307/1513634</w:t>
        </w:r>
      </w:hyperlink>
      <w:r w:rsidR="00BA4D04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3957523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5FAC0B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"An Album of Paintings by Yun Shou-p'ing, the Recluse of Nan-t'ien."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Record of the Art Museum, Princeton University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37 (1978): 2-25.</w:t>
      </w:r>
      <w:r w:rsidR="0090482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52" w:history="1">
        <w:r w:rsidR="00A41759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http://dx.doi.org/10.2307/3774513</w:t>
        </w:r>
      </w:hyperlink>
      <w:r w:rsidR="00B60701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5FC0A63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CB5757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868BFE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BOOK REVIEWS</w:t>
      </w:r>
    </w:p>
    <w:p w14:paraId="4597FBFB" w14:textId="77777777" w:rsidR="000A307E" w:rsidRDefault="000A307E" w:rsidP="0028122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08D85BE" w14:textId="2CD80F95" w:rsidR="00D12EA3" w:rsidRDefault="00D12EA3" w:rsidP="0028122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eastAsia="CG Times"/>
          <w:color w:val="010101"/>
          <w:sz w:val="22"/>
          <w:szCs w:val="22"/>
        </w:rPr>
      </w:pPr>
      <w:r>
        <w:rPr>
          <w:rFonts w:eastAsia="CG Times"/>
          <w:color w:val="010101"/>
          <w:sz w:val="22"/>
          <w:szCs w:val="22"/>
        </w:rPr>
        <w:t>Review of J</w:t>
      </w:r>
      <w:r w:rsidR="00EC2ECE">
        <w:rPr>
          <w:rFonts w:eastAsia="CG Times"/>
          <w:color w:val="010101"/>
          <w:sz w:val="22"/>
          <w:szCs w:val="22"/>
        </w:rPr>
        <w:t xml:space="preserve">. </w:t>
      </w:r>
      <w:r>
        <w:rPr>
          <w:rFonts w:eastAsia="CG Times"/>
          <w:color w:val="010101"/>
          <w:sz w:val="22"/>
          <w:szCs w:val="22"/>
        </w:rPr>
        <w:t xml:space="preserve">P. Park, </w:t>
      </w:r>
      <w:r w:rsidRPr="00D12EA3">
        <w:rPr>
          <w:rFonts w:eastAsia="CG Times"/>
          <w:i/>
          <w:iCs/>
          <w:color w:val="010101"/>
          <w:sz w:val="22"/>
          <w:szCs w:val="22"/>
        </w:rPr>
        <w:t>The Forger’s Creed: Reinventing Art History in Early Modern China.</w:t>
      </w:r>
      <w:r>
        <w:rPr>
          <w:rFonts w:eastAsia="CG Times"/>
          <w:color w:val="010101"/>
          <w:sz w:val="22"/>
          <w:szCs w:val="22"/>
        </w:rPr>
        <w:t xml:space="preserve"> In </w:t>
      </w:r>
      <w:r w:rsidRPr="00D12EA3">
        <w:rPr>
          <w:rFonts w:eastAsia="CG Times"/>
          <w:i/>
          <w:iCs/>
          <w:color w:val="010101"/>
          <w:sz w:val="22"/>
          <w:szCs w:val="22"/>
        </w:rPr>
        <w:t>Journal of Chinese History</w:t>
      </w:r>
      <w:r>
        <w:rPr>
          <w:rFonts w:eastAsia="CG Times"/>
          <w:color w:val="010101"/>
          <w:sz w:val="22"/>
          <w:szCs w:val="22"/>
        </w:rPr>
        <w:t xml:space="preserve"> </w:t>
      </w:r>
      <w:r w:rsidR="00166C9C">
        <w:rPr>
          <w:rFonts w:eastAsia="CG Times"/>
          <w:color w:val="010101"/>
          <w:sz w:val="22"/>
          <w:szCs w:val="22"/>
        </w:rPr>
        <w:t>[FirstView]</w:t>
      </w:r>
      <w:r w:rsidR="000A3724">
        <w:rPr>
          <w:rFonts w:eastAsia="CG Times"/>
          <w:color w:val="010101"/>
          <w:sz w:val="22"/>
          <w:szCs w:val="22"/>
        </w:rPr>
        <w:t xml:space="preserve"> </w:t>
      </w:r>
      <w:r>
        <w:rPr>
          <w:rFonts w:eastAsia="CG Times"/>
          <w:color w:val="010101"/>
          <w:sz w:val="22"/>
          <w:szCs w:val="22"/>
        </w:rPr>
        <w:t>(</w:t>
      </w:r>
      <w:r w:rsidR="000A3724">
        <w:rPr>
          <w:rFonts w:eastAsia="CG Times"/>
          <w:color w:val="010101"/>
          <w:sz w:val="22"/>
          <w:szCs w:val="22"/>
        </w:rPr>
        <w:t>2025</w:t>
      </w:r>
      <w:r>
        <w:rPr>
          <w:rFonts w:eastAsia="CG Times"/>
          <w:color w:val="010101"/>
          <w:sz w:val="22"/>
          <w:szCs w:val="22"/>
        </w:rPr>
        <w:t>).</w:t>
      </w:r>
      <w:r w:rsidR="000A3724" w:rsidRPr="000A3724">
        <w:t xml:space="preserve"> </w:t>
      </w:r>
      <w:hyperlink r:id="rId53" w:history="1">
        <w:r w:rsidR="000A3724" w:rsidRPr="00B362E6">
          <w:rPr>
            <w:rStyle w:val="Hyperlink"/>
            <w:rFonts w:eastAsia="CG Times"/>
            <w:sz w:val="22"/>
            <w:szCs w:val="22"/>
          </w:rPr>
          <w:t>https://doi.org/10.1017/jch.2025.14</w:t>
        </w:r>
      </w:hyperlink>
      <w:r w:rsidR="00824A2F">
        <w:t>.</w:t>
      </w:r>
      <w:r w:rsidR="000A3724">
        <w:rPr>
          <w:rFonts w:eastAsia="CG Times"/>
          <w:color w:val="010101"/>
          <w:sz w:val="22"/>
          <w:szCs w:val="22"/>
        </w:rPr>
        <w:t xml:space="preserve"> </w:t>
      </w:r>
    </w:p>
    <w:p w14:paraId="1A24FC8B" w14:textId="77777777" w:rsidR="00D12EA3" w:rsidRDefault="00D12EA3" w:rsidP="0028122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eastAsia="CG Times"/>
          <w:color w:val="010101"/>
          <w:sz w:val="22"/>
          <w:szCs w:val="22"/>
        </w:rPr>
      </w:pPr>
    </w:p>
    <w:p w14:paraId="72AAA2F3" w14:textId="0B4065C9" w:rsidR="00E56105" w:rsidRPr="00551F00" w:rsidRDefault="00E56105" w:rsidP="0028122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eastAsia="CG Times"/>
          <w:color w:val="010101"/>
          <w:sz w:val="22"/>
          <w:szCs w:val="22"/>
        </w:rPr>
      </w:pPr>
      <w:r w:rsidRPr="00551F00">
        <w:rPr>
          <w:rFonts w:eastAsia="CG Times"/>
          <w:color w:val="010101"/>
          <w:sz w:val="22"/>
          <w:szCs w:val="22"/>
        </w:rPr>
        <w:t xml:space="preserve">Review of Chin-shing Huang, </w:t>
      </w:r>
      <w:r w:rsidRPr="00551F00">
        <w:rPr>
          <w:rFonts w:eastAsia="CG Times"/>
          <w:i/>
          <w:iCs/>
          <w:color w:val="010101"/>
          <w:sz w:val="22"/>
          <w:szCs w:val="22"/>
        </w:rPr>
        <w:t>Confucianism and Sacred Space: The Confucius Temple from Imperial China to Today</w:t>
      </w:r>
      <w:r w:rsidRPr="00551F00">
        <w:rPr>
          <w:rFonts w:eastAsia="CG Times"/>
          <w:color w:val="010101"/>
          <w:sz w:val="22"/>
          <w:szCs w:val="22"/>
        </w:rPr>
        <w:t xml:space="preserve">. In </w:t>
      </w:r>
      <w:r w:rsidRPr="00551F00">
        <w:rPr>
          <w:rFonts w:eastAsia="CG Times"/>
          <w:i/>
          <w:iCs/>
          <w:color w:val="010101"/>
          <w:sz w:val="22"/>
          <w:szCs w:val="22"/>
        </w:rPr>
        <w:t>Monumenta Serica</w:t>
      </w:r>
      <w:r w:rsidRPr="00551F00">
        <w:rPr>
          <w:rFonts w:eastAsia="CG Times"/>
          <w:color w:val="010101"/>
          <w:sz w:val="22"/>
          <w:szCs w:val="22"/>
        </w:rPr>
        <w:t xml:space="preserve"> </w:t>
      </w:r>
      <w:r w:rsidR="00F8395C">
        <w:rPr>
          <w:sz w:val="22"/>
          <w:szCs w:val="22"/>
        </w:rPr>
        <w:t>70 no. 1 (2022</w:t>
      </w:r>
      <w:r w:rsidRPr="00551F00">
        <w:rPr>
          <w:sz w:val="22"/>
          <w:szCs w:val="22"/>
        </w:rPr>
        <w:t>)</w:t>
      </w:r>
      <w:r w:rsidR="00F8395C">
        <w:rPr>
          <w:sz w:val="22"/>
          <w:szCs w:val="22"/>
        </w:rPr>
        <w:t>: 237-241</w:t>
      </w:r>
      <w:r w:rsidRPr="00551F00">
        <w:rPr>
          <w:sz w:val="22"/>
          <w:szCs w:val="22"/>
        </w:rPr>
        <w:t>.</w:t>
      </w:r>
      <w:r w:rsidR="00551F00" w:rsidRPr="00551F00">
        <w:rPr>
          <w:sz w:val="22"/>
          <w:szCs w:val="22"/>
        </w:rPr>
        <w:t xml:space="preserve"> </w:t>
      </w:r>
      <w:hyperlink r:id="rId54" w:history="1">
        <w:r w:rsidR="00551F00" w:rsidRPr="00551F00">
          <w:rPr>
            <w:rStyle w:val="Hyperlink"/>
            <w:sz w:val="22"/>
            <w:szCs w:val="22"/>
          </w:rPr>
          <w:t>https://doi.org/10.1080/02549948.2022.2061172</w:t>
        </w:r>
      </w:hyperlink>
    </w:p>
    <w:p w14:paraId="173A2B28" w14:textId="77777777" w:rsidR="00E56105" w:rsidRPr="00551F00" w:rsidRDefault="00E56105" w:rsidP="0028122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eastAsia="CG Times"/>
          <w:color w:val="010101"/>
          <w:sz w:val="22"/>
          <w:szCs w:val="22"/>
        </w:rPr>
      </w:pPr>
    </w:p>
    <w:p w14:paraId="03050A7F" w14:textId="1AE69795" w:rsidR="00613767" w:rsidRPr="00613767" w:rsidRDefault="000A307E" w:rsidP="0061376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sz w:val="22"/>
          <w:szCs w:val="22"/>
        </w:rPr>
      </w:pPr>
      <w:r w:rsidRPr="00551F00">
        <w:rPr>
          <w:rFonts w:eastAsia="CG Times"/>
          <w:color w:val="010101"/>
          <w:sz w:val="22"/>
          <w:szCs w:val="22"/>
        </w:rPr>
        <w:t xml:space="preserve">Review of Yuhang Li, </w:t>
      </w:r>
      <w:r w:rsidR="00B3225C" w:rsidRPr="00551F00">
        <w:rPr>
          <w:i/>
          <w:iCs/>
          <w:sz w:val="22"/>
          <w:szCs w:val="22"/>
        </w:rPr>
        <w:t>Becoming Guanyin: Artistic Devotion of Buddhist Women in Late Imperial China</w:t>
      </w:r>
      <w:r w:rsidR="00B3225C" w:rsidRPr="00551F00">
        <w:rPr>
          <w:sz w:val="22"/>
          <w:szCs w:val="22"/>
        </w:rPr>
        <w:t xml:space="preserve">. In </w:t>
      </w:r>
      <w:bookmarkStart w:id="14" w:name="_Hlk116401525"/>
      <w:r w:rsidR="00B3225C" w:rsidRPr="00551F00">
        <w:rPr>
          <w:rFonts w:eastAsia="CG Times"/>
          <w:i/>
          <w:color w:val="010101"/>
          <w:sz w:val="22"/>
          <w:szCs w:val="22"/>
        </w:rPr>
        <w:t>Nan Nü</w:t>
      </w:r>
      <w:r w:rsidR="00B3225C" w:rsidRPr="00551F00">
        <w:rPr>
          <w:sz w:val="22"/>
          <w:szCs w:val="22"/>
        </w:rPr>
        <w:t xml:space="preserve">: </w:t>
      </w:r>
      <w:r w:rsidR="00B3225C" w:rsidRPr="00551F00">
        <w:rPr>
          <w:rFonts w:eastAsia="CG Times"/>
          <w:i/>
          <w:color w:val="010101"/>
          <w:sz w:val="22"/>
          <w:szCs w:val="22"/>
        </w:rPr>
        <w:t>Men, Women, and Gender in Early and Imperial China</w:t>
      </w:r>
      <w:r w:rsidR="00B3225C" w:rsidRPr="00551F00">
        <w:rPr>
          <w:sz w:val="22"/>
          <w:szCs w:val="22"/>
        </w:rPr>
        <w:t xml:space="preserve"> </w:t>
      </w:r>
      <w:r w:rsidR="00E2445F" w:rsidRPr="00551F00">
        <w:rPr>
          <w:sz w:val="22"/>
          <w:szCs w:val="22"/>
        </w:rPr>
        <w:t xml:space="preserve">23 no. 1 (2021): </w:t>
      </w:r>
      <w:bookmarkEnd w:id="14"/>
      <w:r w:rsidR="00E2445F" w:rsidRPr="00551F00">
        <w:rPr>
          <w:sz w:val="22"/>
          <w:szCs w:val="22"/>
        </w:rPr>
        <w:t>167-172</w:t>
      </w:r>
      <w:r w:rsidR="00B3225C" w:rsidRPr="00551F00">
        <w:rPr>
          <w:sz w:val="22"/>
          <w:szCs w:val="22"/>
        </w:rPr>
        <w:t>.</w:t>
      </w:r>
      <w:r w:rsidR="00613767">
        <w:rPr>
          <w:sz w:val="22"/>
          <w:szCs w:val="22"/>
        </w:rPr>
        <w:t xml:space="preserve"> </w:t>
      </w:r>
      <w:hyperlink r:id="rId55" w:tgtFrame="_blank" w:history="1">
        <w:r w:rsidR="00613767" w:rsidRPr="00613767">
          <w:rPr>
            <w:rStyle w:val="Hyperlink"/>
            <w:sz w:val="22"/>
            <w:szCs w:val="22"/>
          </w:rPr>
          <w:t>https://doi.org/10.1163/15685268-02310017</w:t>
        </w:r>
      </w:hyperlink>
      <w:r w:rsidR="00613767" w:rsidRPr="00613767">
        <w:rPr>
          <w:sz w:val="22"/>
          <w:szCs w:val="22"/>
        </w:rPr>
        <w:t xml:space="preserve"> </w:t>
      </w:r>
    </w:p>
    <w:p w14:paraId="7CF33145" w14:textId="77777777" w:rsidR="00B3225C" w:rsidRDefault="00B3225C" w:rsidP="0028122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8B62F5C" w14:textId="77777777" w:rsidR="00B84746" w:rsidRPr="009F4355" w:rsidRDefault="00B84746" w:rsidP="0028122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Review of Christopher</w:t>
      </w:r>
      <w:r w:rsidRPr="009F4355">
        <w:rPr>
          <w:rFonts w:eastAsia="SimSun"/>
          <w:kern w:val="0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S. Agnew,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The Kongs of Qufu: The Descendants of Confucius in Late Imperial China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Chinese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800E8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71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(</w:t>
      </w:r>
      <w:r w:rsidR="0044636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800E8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July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2020</w:t>
      </w:r>
      <w:r w:rsidR="00446366" w:rsidRPr="009F4355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7B2702" w:rsidRPr="009F4355">
        <w:rPr>
          <w:rFonts w:ascii="CG Times" w:eastAsia="CG Times" w:hAnsi="CG Times" w:cs="CG Times"/>
          <w:color w:val="010101"/>
          <w:sz w:val="22"/>
          <w:szCs w:val="22"/>
        </w:rPr>
        <w:t>: 217-224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B3225C">
        <w:t xml:space="preserve"> </w:t>
      </w:r>
      <w:hyperlink r:id="rId56" w:history="1">
        <w:r w:rsidR="007B2702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http://www.cuhk.edu.hk/ics/journal/articles/v71p217.pdf</w:t>
        </w:r>
      </w:hyperlink>
      <w:r w:rsidR="007B270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2043A9AD" w14:textId="77777777" w:rsidR="00B84746" w:rsidRPr="009F4355" w:rsidRDefault="00B84746" w:rsidP="0028122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ED10FBD" w14:textId="77777777" w:rsidR="0028122F" w:rsidRDefault="0028122F" w:rsidP="0028122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Daisy Yiyou Wang and Jan Stuart, eds.,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Empresses of China's Forbidden City: 1644-1912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bookmarkStart w:id="15" w:name="_Hlk57985791"/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Nan N</w:t>
      </w:r>
      <w:r w:rsidRPr="009F4355">
        <w:rPr>
          <w:rFonts w:eastAsia="CG Times"/>
          <w:i/>
          <w:color w:val="010101"/>
          <w:sz w:val="22"/>
          <w:szCs w:val="22"/>
        </w:rPr>
        <w:t>ü</w:t>
      </w:r>
      <w:r w:rsidR="00141548" w:rsidRPr="009F4355">
        <w:rPr>
          <w:sz w:val="22"/>
          <w:szCs w:val="22"/>
        </w:rPr>
        <w:t xml:space="preserve">: </w:t>
      </w:r>
      <w:r w:rsidR="00141548" w:rsidRPr="009F4355">
        <w:rPr>
          <w:rFonts w:eastAsia="CG Times"/>
          <w:i/>
          <w:color w:val="010101"/>
          <w:sz w:val="22"/>
          <w:szCs w:val="22"/>
        </w:rPr>
        <w:t>Men, Women, and Gender in Early and Imperial China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bookmarkEnd w:id="15"/>
      <w:r w:rsidRPr="009F4355">
        <w:rPr>
          <w:rFonts w:ascii="CG Times" w:eastAsia="CG Times" w:hAnsi="CG Times" w:cs="CG Times"/>
          <w:color w:val="010101"/>
          <w:sz w:val="22"/>
          <w:szCs w:val="22"/>
        </w:rPr>
        <w:t>21 no. 2 (</w:t>
      </w:r>
      <w:r w:rsidR="00657978" w:rsidRPr="009F4355">
        <w:rPr>
          <w:rFonts w:ascii="CG Times" w:eastAsia="CG Times" w:hAnsi="CG Times" w:cs="CG Times"/>
          <w:color w:val="010101"/>
          <w:sz w:val="22"/>
          <w:szCs w:val="22"/>
        </w:rPr>
        <w:t>2019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657978" w:rsidRPr="009F4355">
        <w:rPr>
          <w:rFonts w:ascii="CG Times" w:eastAsia="CG Times" w:hAnsi="CG Times" w:cs="CG Times"/>
          <w:color w:val="010101"/>
          <w:sz w:val="22"/>
          <w:szCs w:val="22"/>
        </w:rPr>
        <w:t>: 330-336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E5610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57" w:history="1">
        <w:r w:rsidR="00E56105" w:rsidRPr="00F575DE">
          <w:rPr>
            <w:rStyle w:val="Hyperlink"/>
            <w:rFonts w:ascii="CG Times" w:eastAsia="CG Times" w:hAnsi="CG Times" w:cs="CG Times"/>
            <w:sz w:val="22"/>
            <w:szCs w:val="22"/>
          </w:rPr>
          <w:t>http://dx.doi.org/</w:t>
        </w:r>
        <w:r w:rsidR="00E56105" w:rsidRPr="00E56105">
          <w:rPr>
            <w:rStyle w:val="Hyperlink"/>
            <w:rFonts w:ascii="CG Times" w:eastAsia="CG Times" w:hAnsi="CG Times" w:cs="CG Times"/>
            <w:sz w:val="22"/>
            <w:szCs w:val="22"/>
          </w:rPr>
          <w:t>10.1163/15685268-00212P11</w:t>
        </w:r>
      </w:hyperlink>
    </w:p>
    <w:p w14:paraId="1555A0DA" w14:textId="77777777" w:rsidR="0028122F" w:rsidRPr="009F4355" w:rsidRDefault="0028122F" w:rsidP="0028122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10880D9" w14:textId="77777777" w:rsidR="008459AD" w:rsidRPr="009F4355" w:rsidRDefault="008459AD" w:rsidP="00B46F0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James A. Flath,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Traces of the Sage:</w:t>
      </w:r>
      <w:r w:rsidRPr="009F4355">
        <w:rPr>
          <w:i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Monument, Materiality, and the First Temple of Confucius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Bulletin of the School of Oriental and African Studies </w:t>
      </w:r>
      <w:r w:rsidR="000911CC" w:rsidRPr="009F4355">
        <w:rPr>
          <w:rFonts w:ascii="CG Times" w:eastAsia="CG Times" w:hAnsi="CG Times" w:cs="CG Times"/>
          <w:color w:val="010101"/>
          <w:sz w:val="22"/>
          <w:szCs w:val="22"/>
        </w:rPr>
        <w:t>81</w:t>
      </w:r>
      <w:r w:rsidR="009C18C0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no. </w:t>
      </w:r>
      <w:r w:rsidR="000911CC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1 </w:t>
      </w:r>
      <w:r w:rsidR="009323C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(February 2018): 165-166. </w:t>
      </w:r>
      <w:hyperlink r:id="rId58" w:history="1">
        <w:r w:rsidR="009323C6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http://dx.doi.org/10.1017/S0041977X18000411</w:t>
        </w:r>
      </w:hyperlink>
      <w:r w:rsidR="009323C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  </w:t>
      </w:r>
    </w:p>
    <w:p w14:paraId="0E43BA69" w14:textId="77777777" w:rsidR="008459AD" w:rsidRPr="009F4355" w:rsidRDefault="008459AD" w:rsidP="00B46F0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752FCC0" w14:textId="77777777" w:rsidR="008459AD" w:rsidRPr="009F4355" w:rsidRDefault="008459AD" w:rsidP="00B46F0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Martin J. Powers and Katherine R. Tsiang, eds.,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A Companion to Chinese Art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Journal of Asian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3E191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77 no. 1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(</w:t>
      </w:r>
      <w:r w:rsidR="003E1912" w:rsidRPr="009F4355">
        <w:rPr>
          <w:rFonts w:ascii="CG Times" w:eastAsia="CG Times" w:hAnsi="CG Times" w:cs="CG Times"/>
          <w:color w:val="010101"/>
          <w:sz w:val="22"/>
          <w:szCs w:val="22"/>
        </w:rPr>
        <w:t>2018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3E191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: </w:t>
      </w:r>
      <w:r w:rsidR="006B08D0" w:rsidRPr="009F4355">
        <w:rPr>
          <w:rFonts w:ascii="CG Times" w:eastAsia="CG Times" w:hAnsi="CG Times" w:cs="CG Times"/>
          <w:color w:val="010101"/>
          <w:sz w:val="22"/>
          <w:szCs w:val="22"/>
        </w:rPr>
        <w:t>238-241.</w:t>
      </w:r>
      <w:r w:rsidR="003E1912" w:rsidRPr="009F4355">
        <w:rPr>
          <w:sz w:val="22"/>
          <w:szCs w:val="22"/>
        </w:rPr>
        <w:t xml:space="preserve"> </w:t>
      </w:r>
      <w:hyperlink r:id="rId59" w:history="1">
        <w:r w:rsidR="003E1912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http://dx.doi.org/10.1017/S0021911817001735</w:t>
        </w:r>
      </w:hyperlink>
    </w:p>
    <w:p w14:paraId="25B72AD7" w14:textId="77777777" w:rsidR="008459AD" w:rsidRPr="009F4355" w:rsidRDefault="008459AD" w:rsidP="00B46F0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EF352D1" w14:textId="77777777" w:rsidR="00DC3873" w:rsidRPr="009F4355" w:rsidRDefault="00DC3873" w:rsidP="00B46F0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Elizabeth Kindall, </w:t>
      </w:r>
      <w:r w:rsidR="00057087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Geo-Narratives of a Filial Son: The Paintings and Travel Diaries of Huang Xiangjian (1609–1673).</w:t>
      </w:r>
      <w:r w:rsidR="00057087" w:rsidRPr="009F4355">
        <w:rPr>
          <w:rFonts w:ascii="CG Times" w:eastAsia="CG Times" w:hAnsi="CG Times" w:cs="CG Times"/>
          <w:iCs/>
          <w:color w:val="010101"/>
          <w:sz w:val="22"/>
          <w:szCs w:val="22"/>
        </w:rPr>
        <w:t xml:space="preserve"> </w:t>
      </w:r>
      <w:r w:rsidR="00BE7EF9" w:rsidRPr="009F4355">
        <w:rPr>
          <w:rFonts w:ascii="CG Times" w:eastAsia="CG Times" w:hAnsi="CG Times" w:cs="CG Times"/>
          <w:iCs/>
          <w:color w:val="010101"/>
          <w:sz w:val="22"/>
          <w:szCs w:val="22"/>
        </w:rPr>
        <w:t xml:space="preserve">In </w:t>
      </w:r>
      <w:r w:rsidR="00057087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caa.reviews</w:t>
      </w:r>
      <w:r w:rsidR="00BE7EF9" w:rsidRPr="009F4355">
        <w:rPr>
          <w:rFonts w:ascii="CG Times" w:eastAsia="CG Times" w:hAnsi="CG Times" w:cs="CG Times"/>
          <w:iCs/>
          <w:color w:val="010101"/>
          <w:sz w:val="22"/>
          <w:szCs w:val="22"/>
        </w:rPr>
        <w:t xml:space="preserve"> (posted January 10, 2018). </w:t>
      </w:r>
      <w:hyperlink r:id="rId60" w:history="1">
        <w:r w:rsidR="004942D2" w:rsidRPr="009F4355">
          <w:rPr>
            <w:rStyle w:val="Hyperlink"/>
            <w:rFonts w:ascii="CG Times" w:eastAsia="CG Times" w:hAnsi="CG Times" w:cs="CG Times"/>
            <w:iCs/>
            <w:sz w:val="22"/>
            <w:szCs w:val="22"/>
          </w:rPr>
          <w:t>http://www.caareviews.org/reviews/3231</w:t>
        </w:r>
      </w:hyperlink>
      <w:r w:rsidR="004942D2" w:rsidRPr="009F4355">
        <w:rPr>
          <w:rFonts w:ascii="CG Times" w:eastAsia="CG Times" w:hAnsi="CG Times" w:cs="CG Times"/>
          <w:iCs/>
          <w:color w:val="010101"/>
          <w:sz w:val="22"/>
          <w:szCs w:val="22"/>
        </w:rPr>
        <w:t xml:space="preserve"> </w:t>
      </w:r>
      <w:r w:rsidR="004942D2" w:rsidRPr="009F4355">
        <w:rPr>
          <w:rFonts w:ascii="CG Times" w:eastAsia="CG Times" w:hAnsi="CG Times" w:cs="CG Times"/>
          <w:iCs/>
          <w:color w:val="010101"/>
          <w:sz w:val="22"/>
          <w:szCs w:val="22"/>
        </w:rPr>
        <w:lastRenderedPageBreak/>
        <w:t xml:space="preserve">or </w:t>
      </w:r>
      <w:hyperlink r:id="rId61" w:history="1">
        <w:r w:rsidR="004942D2" w:rsidRPr="009F4355">
          <w:rPr>
            <w:rStyle w:val="Hyperlink"/>
            <w:rFonts w:ascii="CG Times" w:eastAsia="CG Times" w:hAnsi="CG Times" w:cs="CG Times"/>
            <w:iCs/>
            <w:sz w:val="22"/>
            <w:szCs w:val="22"/>
          </w:rPr>
          <w:t>http://dx.doi.org/10.3202/caa.reviews.2018.4</w:t>
        </w:r>
      </w:hyperlink>
      <w:r w:rsidR="004942D2" w:rsidRPr="009F4355">
        <w:rPr>
          <w:rFonts w:ascii="CG Times" w:eastAsia="CG Times" w:hAnsi="CG Times" w:cs="CG Times"/>
          <w:iCs/>
          <w:color w:val="010101"/>
          <w:sz w:val="22"/>
          <w:szCs w:val="22"/>
        </w:rPr>
        <w:t xml:space="preserve">  </w:t>
      </w:r>
    </w:p>
    <w:p w14:paraId="57BD1E86" w14:textId="77777777" w:rsidR="00DC3873" w:rsidRPr="009F4355" w:rsidRDefault="00DC3873" w:rsidP="00B46F0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D48EB9A" w14:textId="77777777" w:rsidR="00B46F03" w:rsidRPr="009F4355" w:rsidRDefault="00B46F03" w:rsidP="00B46F0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Patricia Eichenbaum Karetzky,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Chinese Religious Art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Journal of the American Oriental Society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6422F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137 no. 3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(</w:t>
      </w:r>
      <w:r w:rsidR="006422FE" w:rsidRPr="009F4355">
        <w:rPr>
          <w:rFonts w:ascii="CG Times" w:eastAsia="CG Times" w:hAnsi="CG Times" w:cs="CG Times"/>
          <w:color w:val="010101"/>
          <w:sz w:val="22"/>
          <w:szCs w:val="22"/>
        </w:rPr>
        <w:t>2017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6422F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: </w:t>
      </w:r>
      <w:r w:rsidR="00341135" w:rsidRPr="009F4355">
        <w:rPr>
          <w:rFonts w:ascii="CG Times" w:eastAsia="CG Times" w:hAnsi="CG Times" w:cs="CG Times"/>
          <w:color w:val="010101"/>
          <w:sz w:val="22"/>
          <w:szCs w:val="22"/>
        </w:rPr>
        <w:t>649-650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6C0901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62" w:history="1">
        <w:r w:rsidR="006C0901" w:rsidRPr="00F575DE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http://dx.doi.org/10.7817/jameroriesoci.137.3.0649</w:t>
        </w:r>
      </w:hyperlink>
      <w:r w:rsidR="006C0901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41831C2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DDC009F" w14:textId="19A1F8F7" w:rsidR="00F026A7" w:rsidRPr="009F4355" w:rsidRDefault="00F026A7" w:rsidP="00F0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</w:t>
      </w:r>
      <w:r w:rsidR="006237AD" w:rsidRPr="009F4355">
        <w:rPr>
          <w:rFonts w:ascii="CG Times" w:eastAsia="CG Times" w:hAnsi="CG Times" w:cs="CG Times"/>
          <w:color w:val="010101"/>
          <w:sz w:val="22"/>
          <w:szCs w:val="22"/>
        </w:rPr>
        <w:t>Sébastien Billioud and Joél Thoraval,</w:t>
      </w:r>
      <w:r w:rsidR="006237AD" w:rsidRPr="009F4355">
        <w:rPr>
          <w:sz w:val="22"/>
          <w:szCs w:val="22"/>
        </w:rPr>
        <w:t xml:space="preserve"> </w:t>
      </w:r>
      <w:r w:rsidR="006237AD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The Sage and the People: The Confucian Revival in China</w:t>
      </w:r>
      <w:r w:rsidR="006237AD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</w:t>
      </w:r>
      <w:r w:rsidR="004543D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In </w:t>
      </w:r>
      <w:r w:rsidR="004543DE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Pacific Affairs</w:t>
      </w:r>
      <w:r w:rsidR="008D4A6F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 </w:t>
      </w:r>
      <w:r w:rsidR="008D4A6F" w:rsidRPr="009F4355">
        <w:rPr>
          <w:rFonts w:ascii="CG Times" w:eastAsia="CG Times" w:hAnsi="CG Times" w:cs="CG Times"/>
          <w:color w:val="010101"/>
          <w:sz w:val="22"/>
          <w:szCs w:val="22"/>
        </w:rPr>
        <w:t>90.1</w:t>
      </w:r>
      <w:r w:rsidR="004543D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</w:t>
      </w:r>
      <w:r w:rsidR="008D4A6F" w:rsidRPr="009F4355">
        <w:rPr>
          <w:rFonts w:ascii="CG Times" w:eastAsia="CG Times" w:hAnsi="CG Times" w:cs="CG Times"/>
          <w:color w:val="010101"/>
          <w:sz w:val="22"/>
          <w:szCs w:val="22"/>
        </w:rPr>
        <w:t>March 2017</w:t>
      </w:r>
      <w:r w:rsidR="004543DE" w:rsidRPr="009F4355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2E4663" w:rsidRPr="009F4355">
        <w:rPr>
          <w:rFonts w:ascii="CG Times" w:eastAsia="CG Times" w:hAnsi="CG Times" w:cs="CG Times"/>
          <w:color w:val="010101"/>
          <w:sz w:val="22"/>
          <w:szCs w:val="22"/>
        </w:rPr>
        <w:t>: 126-129</w:t>
      </w:r>
      <w:r w:rsidR="004543DE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613767" w:rsidRPr="00613767">
        <w:t xml:space="preserve"> </w:t>
      </w:r>
      <w:hyperlink r:id="rId63" w:history="1">
        <w:r w:rsidR="00613767" w:rsidRPr="003F092D">
          <w:rPr>
            <w:rStyle w:val="Hyperlink"/>
            <w:rFonts w:ascii="CG Times" w:eastAsia="CG Times" w:hAnsi="CG Times" w:cs="CG Times"/>
            <w:sz w:val="22"/>
            <w:szCs w:val="22"/>
          </w:rPr>
          <w:t>https://pacificaffairs.ubc.ca/book-reviews/the-sage-and-the-people-the-confucian-revival-in-china-by-sebastien-billioud-and-joel-thoraval/</w:t>
        </w:r>
      </w:hyperlink>
      <w:r w:rsidR="00613767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5C10C8A6" w14:textId="77777777" w:rsidR="00F026A7" w:rsidRPr="009F4355" w:rsidRDefault="00F026A7" w:rsidP="00F0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AEE6FEF" w14:textId="66B47BD9" w:rsidR="00F04864" w:rsidRPr="009F4355" w:rsidRDefault="00F04864" w:rsidP="00F0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Shih-shan Susan Huang,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Picturing the True Form: Daoist Visual Culture in Traditional China</w:t>
      </w:r>
      <w:r w:rsidR="00057087" w:rsidRPr="009F4355">
        <w:rPr>
          <w:rFonts w:ascii="CG Times" w:eastAsia="CG Times" w:hAnsi="CG Times" w:cs="CG Times"/>
          <w:color w:val="010101"/>
          <w:sz w:val="22"/>
          <w:szCs w:val="22"/>
        </w:rPr>
        <w:t>. I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n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Journal of Asian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0D41E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72 no. 3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(</w:t>
      </w:r>
      <w:r w:rsidR="000D41E6" w:rsidRPr="009F4355">
        <w:rPr>
          <w:rFonts w:ascii="CG Times" w:eastAsia="CG Times" w:hAnsi="CG Times" w:cs="CG Times"/>
          <w:color w:val="010101"/>
          <w:sz w:val="22"/>
          <w:szCs w:val="22"/>
        </w:rPr>
        <w:t>Sept. 2013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0D41E6" w:rsidRPr="009F4355">
        <w:rPr>
          <w:rFonts w:ascii="CG Times" w:eastAsia="CG Times" w:hAnsi="CG Times" w:cs="CG Times"/>
          <w:color w:val="010101"/>
          <w:sz w:val="22"/>
          <w:szCs w:val="22"/>
        </w:rPr>
        <w:t>: 691-693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hyperlink r:id="rId64" w:history="1">
        <w:r w:rsidR="0059573E" w:rsidRPr="00973B4F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http://dx.doi.org/10.1017/s0021911813000703</w:t>
        </w:r>
      </w:hyperlink>
      <w:r w:rsidR="0034461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7848DF50" w14:textId="77777777" w:rsidR="00F04864" w:rsidRPr="009F4355" w:rsidRDefault="00F0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EAC08CF" w14:textId="3256E775" w:rsidR="001B2565" w:rsidRPr="009F4355" w:rsidRDefault="001B2565" w:rsidP="001B256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i/>
          <w:i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Tsai Suey-ling,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The Life of the Buddha: Woodblock Illus</w:t>
      </w:r>
      <w:r w:rsidR="00057087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trated Books in China and Korea.</w:t>
      </w:r>
      <w:r w:rsidR="00057087" w:rsidRPr="009F4355">
        <w:rPr>
          <w:rFonts w:ascii="CG Times" w:eastAsia="CG Times" w:hAnsi="CG Times" w:cs="CG Times"/>
          <w:iCs/>
          <w:color w:val="010101"/>
          <w:sz w:val="22"/>
          <w:szCs w:val="22"/>
        </w:rPr>
        <w:t xml:space="preserve"> I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Chinese Religions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40 (2012)</w:t>
      </w:r>
      <w:r w:rsidR="00616AA8" w:rsidRPr="009F4355">
        <w:rPr>
          <w:rFonts w:ascii="CG Times" w:eastAsia="CG Times" w:hAnsi="CG Times" w:cs="CG Times"/>
          <w:color w:val="010101"/>
          <w:sz w:val="22"/>
          <w:szCs w:val="22"/>
        </w:rPr>
        <w:t>: 146-150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4E5240" w:rsidRPr="004E5240">
        <w:t xml:space="preserve"> </w:t>
      </w:r>
      <w:hyperlink r:id="rId65" w:history="1">
        <w:r w:rsidR="004E5240" w:rsidRPr="00973B4F">
          <w:rPr>
            <w:rStyle w:val="Hyperlink"/>
            <w:rFonts w:ascii="CG Times" w:eastAsia="CG Times" w:hAnsi="CG Times" w:cs="CG Times"/>
            <w:sz w:val="22"/>
            <w:szCs w:val="22"/>
          </w:rPr>
          <w:t>https://doi.org/10.1353/jcr.2012.0023</w:t>
        </w:r>
      </w:hyperlink>
      <w:r w:rsidR="004E5240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48DAB3B5" w14:textId="77777777" w:rsidR="001B2565" w:rsidRPr="009F4355" w:rsidRDefault="001B256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92CFDAD" w14:textId="77777777" w:rsidR="00CC56FF" w:rsidRPr="009F4355" w:rsidRDefault="00CC56FF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Tracy Miller,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The Divine Nature of Power: Chinese Ritual Architecture at the Sacred Site of Jinci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in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Journal of A</w:t>
      </w:r>
      <w:r w:rsidR="00DA1573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sian Studies</w:t>
      </w:r>
      <w:r w:rsidR="00DA157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70 no. 2 (2011):</w:t>
      </w:r>
      <w:r w:rsidR="00DB5D5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DA1573" w:rsidRPr="009F4355">
        <w:rPr>
          <w:rFonts w:ascii="CG Times" w:eastAsia="CG Times" w:hAnsi="CG Times" w:cs="CG Times"/>
          <w:color w:val="010101"/>
          <w:sz w:val="22"/>
          <w:szCs w:val="22"/>
        </w:rPr>
        <w:t>535-536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125F9C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66" w:history="1">
        <w:r w:rsidR="0034461E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http://dx.doi.org/10.1017/s0021911811000301</w:t>
        </w:r>
      </w:hyperlink>
      <w:r w:rsidR="0034461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1E0C7DF0" w14:textId="77777777" w:rsidR="00AD43C1" w:rsidRPr="009F4355" w:rsidRDefault="00AD43C1" w:rsidP="00AD43C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0481A7B" w14:textId="53D7A641" w:rsidR="00AD43C1" w:rsidRPr="009F4355" w:rsidRDefault="00AD43C1" w:rsidP="00AD43C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An-yi Pan,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Painting Faith: Li Gonglin and Northern Song Buddhist Culture.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In the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Journal of Chinese Religions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38 (2010): 124-127.</w:t>
      </w:r>
      <w:r w:rsidR="004E5240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67" w:history="1">
        <w:r w:rsidR="004E5240" w:rsidRPr="00973B4F">
          <w:rPr>
            <w:rStyle w:val="Hyperlink"/>
            <w:rFonts w:ascii="CG Times" w:eastAsia="CG Times" w:hAnsi="CG Times" w:cs="CG Times"/>
            <w:sz w:val="22"/>
            <w:szCs w:val="22"/>
          </w:rPr>
          <w:t>https://doi.org/10.1353/jcr.2010.0022</w:t>
        </w:r>
      </w:hyperlink>
      <w:r w:rsidR="004E5240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492CC6A9" w14:textId="77777777" w:rsidR="00A81C0D" w:rsidRPr="009F4355" w:rsidRDefault="00A81C0D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5CE236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Craig Clunas,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Empire of Great Brightness:  Visual and Material Cultures of Ming China, 1368-1644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Asian Studies</w:t>
      </w:r>
      <w:r w:rsidR="00F2287B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</w:t>
      </w:r>
      <w:r w:rsidR="00F2287B" w:rsidRPr="009F4355">
        <w:rPr>
          <w:rFonts w:ascii="CG Times" w:eastAsia="CG Times" w:hAnsi="CG Times" w:cs="CG Times"/>
          <w:iCs/>
          <w:color w:val="010101"/>
          <w:sz w:val="22"/>
          <w:szCs w:val="22"/>
        </w:rPr>
        <w:t>68 no. 3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</w:t>
      </w:r>
      <w:r w:rsidR="00F2287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August </w:t>
      </w:r>
      <w:r w:rsidR="005D71A2" w:rsidRPr="009F4355">
        <w:rPr>
          <w:rFonts w:ascii="CG Times" w:eastAsia="CG Times" w:hAnsi="CG Times" w:cs="CG Times"/>
          <w:color w:val="010101"/>
          <w:sz w:val="22"/>
          <w:szCs w:val="22"/>
        </w:rPr>
        <w:t>2009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F2287B" w:rsidRPr="009F4355">
        <w:rPr>
          <w:rFonts w:ascii="CG Times" w:eastAsia="CG Times" w:hAnsi="CG Times" w:cs="CG Times"/>
          <w:color w:val="010101"/>
          <w:sz w:val="22"/>
          <w:szCs w:val="22"/>
        </w:rPr>
        <w:t>: 930-932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90482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68" w:history="1">
        <w:r w:rsidR="0034461E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http://dx.doi.org/10.1017/s0021911809990131</w:t>
        </w:r>
      </w:hyperlink>
      <w:r w:rsidR="0034461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6030F05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082511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Ankeney Weitz,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Zhou Mi's Record of Clouds and Mist Passing Before One's Eyes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CAA Reviews Online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(posted 7/28/04).</w:t>
      </w:r>
      <w:r w:rsidR="00A623B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69" w:history="1">
        <w:r w:rsidR="0034461E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http://dx.doi.org/10.3202/caa.reviews.2004.63</w:t>
        </w:r>
      </w:hyperlink>
      <w:r w:rsidR="0034461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326CC9E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28961E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Michael Sullivan,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The Arts of China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4th edition.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Asian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61 no. 4 (2002): 1360-1362.</w:t>
      </w:r>
      <w:r w:rsidR="00C7514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70" w:history="1">
        <w:r w:rsidR="0034461E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http://dx.doi.org/10.2307/3096474</w:t>
        </w:r>
      </w:hyperlink>
      <w:r w:rsidR="0034461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3B7DB85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11641F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Hui-shu Lee,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Exquisite Moments: West Lake and Southern Song Art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CAA Reviews Online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(posted 5/15/02).</w:t>
      </w:r>
      <w:r w:rsidR="00A623B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71" w:history="1">
        <w:r w:rsidR="0034461E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http://dx.doi.org/10.3202/caa.reviews.2002.49</w:t>
        </w:r>
      </w:hyperlink>
      <w:r w:rsidR="0034461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2DEC8DF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70E5D1F" w14:textId="0B1E955F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Alfreda J. Murck,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Poetry and Painting in Song China: The Subtle Art of Dissent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 In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Journal of Song-Yuan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31 (2001): 332-338.</w:t>
      </w:r>
      <w:r w:rsidR="00B45A9F" w:rsidRPr="00B45A9F">
        <w:t xml:space="preserve"> </w:t>
      </w:r>
      <w:hyperlink r:id="rId72" w:history="1">
        <w:r w:rsidR="00B45A9F" w:rsidRPr="00973B4F">
          <w:rPr>
            <w:rStyle w:val="Hyperlink"/>
            <w:rFonts w:ascii="CG Times" w:eastAsia="CG Times" w:hAnsi="CG Times" w:cs="CG Times"/>
            <w:sz w:val="22"/>
            <w:szCs w:val="22"/>
          </w:rPr>
          <w:t>http://www.jstor.org/stable/23496098</w:t>
        </w:r>
      </w:hyperlink>
      <w:r w:rsidR="00B45A9F" w:rsidRPr="00B45A9F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B45A9F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2D1750C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283501D" w14:textId="77777777" w:rsidR="00ED2C00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Patricia E. Karetzky,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Early Buddhist Narrative Art: Illustrations of the Life of the Buddha from Central Asia to China, Korea and Japan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Arts Asiatiques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56 (2001): 168-170.</w:t>
      </w:r>
      <w:r w:rsidR="00ED2C00" w:rsidRPr="00ED2C00">
        <w:t xml:space="preserve"> </w:t>
      </w:r>
      <w:hyperlink r:id="rId73" w:history="1">
        <w:r w:rsidR="00ED2C00" w:rsidRPr="00F575DE">
          <w:rPr>
            <w:rStyle w:val="Hyperlink"/>
            <w:rFonts w:ascii="CG Times" w:eastAsia="CG Times" w:hAnsi="CG Times" w:cs="CG Times"/>
            <w:sz w:val="22"/>
            <w:szCs w:val="22"/>
          </w:rPr>
          <w:t>https://www.persee.fr/doc/arasi_0004-3958_2001_num_56_1_1477_t1_0168_0000_2</w:t>
        </w:r>
      </w:hyperlink>
    </w:p>
    <w:p w14:paraId="32A5569B" w14:textId="77777777" w:rsidR="00261B38" w:rsidRPr="009F4355" w:rsidRDefault="00ED2C0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399E48A9" w14:textId="42E7E29C" w:rsidR="00643D97" w:rsidRPr="00C049AC" w:rsidRDefault="00643D97" w:rsidP="00C049A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643D97">
        <w:rPr>
          <w:rFonts w:ascii="CG Times" w:eastAsia="CG Times" w:hAnsi="CG Times" w:cs="CG Times"/>
          <w:color w:val="010101"/>
          <w:sz w:val="22"/>
          <w:szCs w:val="22"/>
        </w:rPr>
        <w:t xml:space="preserve">Review of </w:t>
      </w:r>
      <w:r w:rsidRPr="00C06CA4">
        <w:rPr>
          <w:rFonts w:eastAsia="Times New Roman"/>
          <w:i/>
          <w:iCs/>
        </w:rPr>
        <w:t>Arts of the Sung and Yuan: Ritual, Ethnicity, and Style in Painting</w:t>
      </w:r>
      <w:r>
        <w:rPr>
          <w:rFonts w:eastAsia="Times New Roman"/>
          <w:i/>
          <w:iCs/>
        </w:rPr>
        <w:t xml:space="preserve">, </w:t>
      </w:r>
      <w:r w:rsidRPr="00934953">
        <w:rPr>
          <w:rFonts w:eastAsia="Times New Roman"/>
        </w:rPr>
        <w:t xml:space="preserve">edited </w:t>
      </w:r>
      <w:r w:rsidRPr="00C06CA4">
        <w:rPr>
          <w:rFonts w:eastAsia="Times New Roman"/>
        </w:rPr>
        <w:t>by Cary Y. Liu</w:t>
      </w:r>
      <w:r>
        <w:rPr>
          <w:rFonts w:eastAsia="Times New Roman"/>
        </w:rPr>
        <w:t xml:space="preserve"> and </w:t>
      </w:r>
      <w:r w:rsidRPr="00C06CA4">
        <w:rPr>
          <w:rFonts w:eastAsia="Times New Roman"/>
        </w:rPr>
        <w:t>Dora C.Y. Ching</w:t>
      </w:r>
      <w:r w:rsidR="00C049AC">
        <w:rPr>
          <w:rFonts w:eastAsia="Times New Roman"/>
        </w:rPr>
        <w:t xml:space="preserve">, in </w:t>
      </w:r>
      <w:r w:rsidR="00C049AC" w:rsidRPr="00C049AC">
        <w:rPr>
          <w:rFonts w:ascii="CG Times" w:eastAsia="CG Times" w:hAnsi="CG Times" w:cs="CG Times"/>
          <w:i/>
          <w:iCs/>
          <w:color w:val="010101"/>
          <w:sz w:val="22"/>
          <w:szCs w:val="22"/>
        </w:rPr>
        <w:t>Revue Bibliographique de Sinologie</w:t>
      </w:r>
      <w:r w:rsidR="00C049AC" w:rsidRPr="00C049AC">
        <w:rPr>
          <w:rFonts w:ascii="CG Times" w:eastAsia="CG Times" w:hAnsi="CG Times" w:cs="CG Times"/>
          <w:color w:val="010101"/>
          <w:sz w:val="22"/>
          <w:szCs w:val="22"/>
        </w:rPr>
        <w:t xml:space="preserve"> 18 (2000)</w:t>
      </w:r>
      <w:r>
        <w:rPr>
          <w:rFonts w:eastAsia="Times New Roman"/>
        </w:rPr>
        <w:t>:</w:t>
      </w:r>
      <w:r w:rsidRPr="00C06CA4">
        <w:rPr>
          <w:rFonts w:eastAsia="Times New Roman"/>
        </w:rPr>
        <w:t xml:space="preserve"> 265-266</w:t>
      </w:r>
      <w:r>
        <w:rPr>
          <w:rFonts w:eastAsia="Times New Roman"/>
        </w:rPr>
        <w:t xml:space="preserve">. </w:t>
      </w:r>
    </w:p>
    <w:p w14:paraId="23D29912" w14:textId="2F4E9191" w:rsidR="00643D97" w:rsidRPr="00643D97" w:rsidRDefault="00643D97" w:rsidP="00643D97">
      <w:pPr>
        <w:rPr>
          <w:rFonts w:eastAsia="Times New Roman"/>
        </w:rPr>
      </w:pPr>
      <w:hyperlink r:id="rId74" w:history="1">
        <w:r w:rsidRPr="00C06CA4">
          <w:rPr>
            <w:rStyle w:val="Hyperlink"/>
            <w:rFonts w:eastAsia="Times New Roman"/>
          </w:rPr>
          <w:t>https://www-jstor-org.ezproxy.library.wisc.edu/stable/24578808</w:t>
        </w:r>
      </w:hyperlink>
    </w:p>
    <w:p w14:paraId="2084A558" w14:textId="77777777" w:rsidR="00643D97" w:rsidRPr="00C06CA4" w:rsidRDefault="00643D97" w:rsidP="00643D97">
      <w:pPr>
        <w:rPr>
          <w:rFonts w:eastAsia="Times New Roman"/>
        </w:rPr>
      </w:pPr>
    </w:p>
    <w:p w14:paraId="4ABF33FD" w14:textId="77777777" w:rsidR="00136AF7" w:rsidRDefault="00C049AC" w:rsidP="00C049AC">
      <w:pPr>
        <w:rPr>
          <w:rFonts w:eastAsia="Times New Roman"/>
        </w:rPr>
      </w:pPr>
      <w:r w:rsidRPr="00643D97">
        <w:rPr>
          <w:rFonts w:ascii="CG Times" w:eastAsia="CG Times" w:hAnsi="CG Times" w:cs="CG Times"/>
          <w:color w:val="010101"/>
          <w:sz w:val="22"/>
          <w:szCs w:val="22"/>
        </w:rPr>
        <w:t xml:space="preserve">Review of </w:t>
      </w:r>
      <w:r w:rsidRPr="00C06CA4">
        <w:rPr>
          <w:rFonts w:eastAsia="Times New Roman"/>
        </w:rPr>
        <w:t>Klaas Ruitenbeck</w:t>
      </w:r>
      <w:r>
        <w:rPr>
          <w:rFonts w:eastAsia="Times New Roman"/>
        </w:rPr>
        <w:t>, “</w:t>
      </w:r>
      <w:r w:rsidRPr="00C06CA4">
        <w:rPr>
          <w:rFonts w:eastAsia="Times New Roman"/>
        </w:rPr>
        <w:t>Mazu, the Patroness of Sailors, in Chinese Pictorial Art</w:t>
      </w:r>
      <w:r>
        <w:rPr>
          <w:rFonts w:eastAsia="Times New Roman"/>
        </w:rPr>
        <w:t>,</w:t>
      </w:r>
      <w:r w:rsidRPr="00425AD0">
        <w:rPr>
          <w:rFonts w:eastAsia="Times New Roman"/>
        </w:rPr>
        <w:t>”</w:t>
      </w:r>
      <w:r>
        <w:rPr>
          <w:rFonts w:eastAsia="Times New Roman"/>
        </w:rPr>
        <w:t xml:space="preserve"> in</w:t>
      </w:r>
      <w:r w:rsidRPr="00C049AC">
        <w:rPr>
          <w:rFonts w:eastAsia="Times New Roman"/>
        </w:rPr>
        <w:t xml:space="preserve"> </w:t>
      </w:r>
      <w:r w:rsidRPr="00C049AC">
        <w:rPr>
          <w:rFonts w:eastAsia="Times New Roman"/>
          <w:i/>
          <w:iCs/>
        </w:rPr>
        <w:t>Revue Bibliographique de Sinologie</w:t>
      </w:r>
      <w:r w:rsidRPr="00C049AC">
        <w:rPr>
          <w:rFonts w:eastAsia="Times New Roman"/>
        </w:rPr>
        <w:t xml:space="preserve"> 18 (2000)</w:t>
      </w:r>
      <w:r>
        <w:rPr>
          <w:rFonts w:eastAsia="Times New Roman"/>
        </w:rPr>
        <w:t xml:space="preserve">: </w:t>
      </w:r>
      <w:r w:rsidRPr="00C06CA4">
        <w:rPr>
          <w:rFonts w:eastAsia="Times New Roman"/>
        </w:rPr>
        <w:t>272-273</w:t>
      </w:r>
      <w:r>
        <w:rPr>
          <w:rFonts w:eastAsia="Times New Roman"/>
        </w:rPr>
        <w:t>.</w:t>
      </w:r>
    </w:p>
    <w:p w14:paraId="248BF8F3" w14:textId="3475B8DD" w:rsidR="00C049AC" w:rsidRDefault="00136AF7" w:rsidP="00C049AC">
      <w:pPr>
        <w:rPr>
          <w:rFonts w:eastAsia="Times New Roman"/>
        </w:rPr>
      </w:pPr>
      <w:hyperlink r:id="rId75" w:history="1">
        <w:r w:rsidRPr="00C06CA4">
          <w:rPr>
            <w:rStyle w:val="Hyperlink"/>
            <w:rFonts w:eastAsia="Times New Roman"/>
          </w:rPr>
          <w:t>https://www-jstor-org.ezproxy.library.wisc.edu/stable/24578820</w:t>
        </w:r>
      </w:hyperlink>
    </w:p>
    <w:p w14:paraId="7AFD0972" w14:textId="77777777" w:rsidR="00643D97" w:rsidRPr="00FA5D69" w:rsidRDefault="00643D97" w:rsidP="00643D9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059D37A" w14:textId="0BB70E4E" w:rsidR="00136AF7" w:rsidRPr="00136AF7" w:rsidRDefault="00643D97" w:rsidP="00136AF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  <w:lang w:val="fr-FR"/>
        </w:rPr>
      </w:pPr>
      <w:r w:rsidRPr="00643D97">
        <w:rPr>
          <w:rFonts w:ascii="CG Times" w:eastAsia="CG Times" w:hAnsi="CG Times" w:cs="CG Times"/>
          <w:color w:val="010101"/>
          <w:sz w:val="22"/>
          <w:szCs w:val="22"/>
          <w:lang w:val="fr-FR"/>
        </w:rPr>
        <w:t>Review of</w:t>
      </w:r>
      <w:r w:rsidR="00136AF7" w:rsidRPr="00136AF7">
        <w:rPr>
          <w:rFonts w:eastAsia="Times New Roman"/>
          <w:kern w:val="0"/>
          <w:lang w:val="fr-FR"/>
        </w:rPr>
        <w:t xml:space="preserve"> </w:t>
      </w:r>
      <w:r w:rsidR="00136AF7" w:rsidRPr="00C06CA4">
        <w:rPr>
          <w:rFonts w:ascii="CG Times" w:eastAsia="CG Times" w:hAnsi="CG Times" w:cs="CG Times"/>
          <w:color w:val="010101"/>
          <w:sz w:val="22"/>
          <w:szCs w:val="22"/>
          <w:lang w:val="fr-FR"/>
        </w:rPr>
        <w:t>Jean-Pierre Drège</w:t>
      </w:r>
      <w:r w:rsidR="00136AF7">
        <w:rPr>
          <w:rFonts w:ascii="CG Times" w:eastAsia="CG Times" w:hAnsi="CG Times" w:cs="CG Times"/>
          <w:color w:val="010101"/>
          <w:sz w:val="22"/>
          <w:szCs w:val="22"/>
          <w:lang w:val="fr-FR"/>
        </w:rPr>
        <w:t>,</w:t>
      </w:r>
      <w:r w:rsidR="00136AF7" w:rsidRPr="00136AF7">
        <w:rPr>
          <w:lang w:val="fr-FR"/>
        </w:rPr>
        <w:t xml:space="preserve"> </w:t>
      </w:r>
      <w:r w:rsidR="00136AF7">
        <w:rPr>
          <w:lang w:val="fr-FR"/>
        </w:rPr>
        <w:t>« </w:t>
      </w:r>
      <w:r w:rsidR="00136AF7" w:rsidRPr="00136AF7">
        <w:rPr>
          <w:rFonts w:ascii="CG Times" w:eastAsia="CG Times" w:hAnsi="CG Times" w:cs="CG Times"/>
          <w:color w:val="010101"/>
          <w:sz w:val="22"/>
          <w:szCs w:val="22"/>
          <w:lang w:val="fr-FR"/>
        </w:rPr>
        <w:t>De l'icône à l'anecdote. Les frontispices imprimés en Chine à l'époque des Song (960-1278)</w:t>
      </w:r>
      <w:r w:rsidR="00136AF7">
        <w:rPr>
          <w:rFonts w:ascii="CG Times" w:eastAsia="CG Times" w:hAnsi="CG Times" w:cs="CG Times"/>
          <w:color w:val="010101"/>
          <w:sz w:val="22"/>
          <w:szCs w:val="22"/>
          <w:lang w:val="fr-FR"/>
        </w:rPr>
        <w:t>, in</w:t>
      </w:r>
      <w:r w:rsidRPr="00643D97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 </w:t>
      </w:r>
      <w:r w:rsidRPr="00643D97">
        <w:rPr>
          <w:rFonts w:ascii="CG Times" w:eastAsia="CG Times" w:hAnsi="CG Times" w:cs="CG Times"/>
          <w:i/>
          <w:iCs/>
          <w:color w:val="010101"/>
          <w:sz w:val="22"/>
          <w:szCs w:val="22"/>
          <w:lang w:val="fr-FR"/>
        </w:rPr>
        <w:t>Revue Bibliographique de Sinologie</w:t>
      </w:r>
      <w:r w:rsidRPr="00643D97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 18 (2000)</w:t>
      </w:r>
      <w:r w:rsidR="00136AF7"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: </w:t>
      </w:r>
      <w:r w:rsidR="00136AF7" w:rsidRPr="00136AF7">
        <w:rPr>
          <w:rFonts w:ascii="CG Times" w:eastAsia="CG Times" w:hAnsi="CG Times" w:cs="CG Times"/>
          <w:color w:val="010101"/>
          <w:sz w:val="22"/>
          <w:szCs w:val="22"/>
          <w:lang w:val="fr-FR"/>
        </w:rPr>
        <w:t>296</w:t>
      </w:r>
      <w:r w:rsidR="00136AF7">
        <w:rPr>
          <w:rFonts w:ascii="CG Times" w:eastAsia="CG Times" w:hAnsi="CG Times" w:cs="CG Times"/>
          <w:color w:val="010101"/>
          <w:sz w:val="22"/>
          <w:szCs w:val="22"/>
          <w:lang w:val="fr-FR"/>
        </w:rPr>
        <w:t>.</w:t>
      </w:r>
    </w:p>
    <w:p w14:paraId="586051B3" w14:textId="3A90D91D" w:rsidR="00643D97" w:rsidRPr="00643D97" w:rsidRDefault="00136AF7" w:rsidP="00136AF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  <w:lang w:val="fr-FR"/>
        </w:rPr>
      </w:pPr>
      <w:hyperlink r:id="rId76" w:history="1">
        <w:r w:rsidRPr="007D64BC">
          <w:rPr>
            <w:rStyle w:val="Hyperlink"/>
            <w:rFonts w:ascii="CG Times" w:eastAsia="CG Times" w:hAnsi="CG Times" w:cs="CG Times"/>
            <w:sz w:val="22"/>
            <w:szCs w:val="22"/>
            <w:lang w:val="fr-FR"/>
          </w:rPr>
          <w:t>https://www-jstor-org.ezproxy.library.wisc.edu/stable/24578859</w:t>
        </w:r>
      </w:hyperlink>
      <w:r>
        <w:rPr>
          <w:rFonts w:ascii="CG Times" w:eastAsia="CG Times" w:hAnsi="CG Times" w:cs="CG Times"/>
          <w:color w:val="010101"/>
          <w:sz w:val="22"/>
          <w:szCs w:val="22"/>
          <w:lang w:val="fr-FR"/>
        </w:rPr>
        <w:t xml:space="preserve"> </w:t>
      </w:r>
    </w:p>
    <w:p w14:paraId="022B2077" w14:textId="77777777" w:rsidR="00643D97" w:rsidRPr="00643D97" w:rsidRDefault="00643D97" w:rsidP="00643D9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  <w:lang w:val="fr-FR"/>
        </w:rPr>
      </w:pPr>
    </w:p>
    <w:p w14:paraId="4B891FF0" w14:textId="1FD35E28" w:rsidR="00643D97" w:rsidRPr="00906D98" w:rsidRDefault="00643D97" w:rsidP="00643D9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C119F6">
        <w:rPr>
          <w:rFonts w:ascii="CG Times" w:eastAsia="CG Times" w:hAnsi="CG Times" w:cs="CG Times"/>
          <w:color w:val="010101"/>
          <w:sz w:val="22"/>
          <w:szCs w:val="22"/>
        </w:rPr>
        <w:t>Review of</w:t>
      </w:r>
      <w:r w:rsidR="00C119F6" w:rsidRPr="00C119F6">
        <w:rPr>
          <w:rFonts w:eastAsia="Times New Roman"/>
          <w:kern w:val="0"/>
        </w:rPr>
        <w:t xml:space="preserve"> </w:t>
      </w:r>
      <w:r w:rsidR="00C119F6" w:rsidRPr="00C06CA4">
        <w:rPr>
          <w:rFonts w:ascii="CG Times" w:eastAsia="CG Times" w:hAnsi="CG Times" w:cs="CG Times"/>
          <w:color w:val="010101"/>
          <w:sz w:val="22"/>
          <w:szCs w:val="22"/>
        </w:rPr>
        <w:t>Scarlett Jang</w:t>
      </w:r>
      <w:r w:rsidR="00C119F6">
        <w:rPr>
          <w:rFonts w:ascii="CG Times" w:eastAsia="CG Times" w:hAnsi="CG Times" w:cs="CG Times"/>
          <w:color w:val="010101"/>
          <w:sz w:val="22"/>
          <w:szCs w:val="22"/>
        </w:rPr>
        <w:t>,</w:t>
      </w:r>
      <w:r w:rsidR="00906D98" w:rsidRPr="00906D98">
        <w:rPr>
          <w:rFonts w:eastAsia="Times New Roman"/>
          <w:kern w:val="0"/>
        </w:rPr>
        <w:t xml:space="preserve"> </w:t>
      </w:r>
      <w:r w:rsidR="00906D98" w:rsidRPr="00906D98">
        <w:rPr>
          <w:rFonts w:ascii="CG Times" w:eastAsia="CG Times" w:hAnsi="CG Times" w:cs="CG Times"/>
          <w:color w:val="010101"/>
          <w:sz w:val="22"/>
          <w:szCs w:val="22"/>
        </w:rPr>
        <w:t>“</w:t>
      </w:r>
      <w:r w:rsidR="00906D98" w:rsidRPr="00C06CA4">
        <w:rPr>
          <w:rFonts w:ascii="CG Times" w:eastAsia="CG Times" w:hAnsi="CG Times" w:cs="CG Times"/>
          <w:color w:val="010101"/>
          <w:sz w:val="22"/>
          <w:szCs w:val="22"/>
        </w:rPr>
        <w:t>Form, Content, and Audience : A Common Theme in Painting and Woodblock-</w:t>
      </w:r>
      <w:r w:rsidR="00906D98" w:rsidRPr="00C06CA4">
        <w:rPr>
          <w:rFonts w:ascii="CG Times" w:eastAsia="CG Times" w:hAnsi="CG Times" w:cs="CG Times"/>
          <w:color w:val="010101"/>
          <w:sz w:val="22"/>
          <w:szCs w:val="22"/>
        </w:rPr>
        <w:lastRenderedPageBreak/>
        <w:t>Printed Books of the Ming Dynasty</w:t>
      </w:r>
      <w:r w:rsidR="00906D98" w:rsidRPr="00906D98">
        <w:rPr>
          <w:rFonts w:ascii="CG Times" w:eastAsia="CG Times" w:hAnsi="CG Times" w:cs="CG Times"/>
          <w:color w:val="010101"/>
          <w:sz w:val="22"/>
          <w:szCs w:val="22"/>
        </w:rPr>
        <w:t>,”</w:t>
      </w:r>
      <w:r w:rsidR="00906D98">
        <w:rPr>
          <w:rFonts w:ascii="CG Times" w:eastAsia="CG Times" w:hAnsi="CG Times" w:cs="CG Times"/>
          <w:color w:val="010101"/>
          <w:sz w:val="22"/>
          <w:szCs w:val="22"/>
        </w:rPr>
        <w:t xml:space="preserve"> in </w:t>
      </w:r>
      <w:r w:rsidRPr="00906D98">
        <w:rPr>
          <w:rFonts w:ascii="CG Times" w:eastAsia="CG Times" w:hAnsi="CG Times" w:cs="CG Times"/>
          <w:i/>
          <w:iCs/>
          <w:color w:val="010101"/>
          <w:sz w:val="22"/>
          <w:szCs w:val="22"/>
        </w:rPr>
        <w:t>Revue Bibliographique de Sinologie</w:t>
      </w:r>
      <w:r w:rsidRPr="00906D98">
        <w:rPr>
          <w:rFonts w:ascii="CG Times" w:eastAsia="CG Times" w:hAnsi="CG Times" w:cs="CG Times"/>
          <w:color w:val="010101"/>
          <w:sz w:val="22"/>
          <w:szCs w:val="22"/>
        </w:rPr>
        <w:t xml:space="preserve"> 18 (2000)</w:t>
      </w:r>
      <w:r w:rsidR="00C119F6" w:rsidRPr="00906D98">
        <w:rPr>
          <w:rFonts w:ascii="CG Times" w:eastAsia="CG Times" w:hAnsi="CG Times" w:cs="CG Times"/>
          <w:color w:val="010101"/>
          <w:sz w:val="22"/>
          <w:szCs w:val="22"/>
        </w:rPr>
        <w:t xml:space="preserve">: </w:t>
      </w:r>
      <w:r w:rsidR="00C119F6" w:rsidRPr="00C06CA4">
        <w:rPr>
          <w:rFonts w:ascii="CG Times" w:eastAsia="CG Times" w:hAnsi="CG Times" w:cs="CG Times"/>
          <w:color w:val="010101"/>
          <w:sz w:val="22"/>
          <w:szCs w:val="22"/>
        </w:rPr>
        <w:t>300-301</w:t>
      </w:r>
      <w:r w:rsidRPr="00906D98">
        <w:rPr>
          <w:rFonts w:ascii="CG Times" w:eastAsia="CG Times" w:hAnsi="CG Times" w:cs="CG Times"/>
          <w:color w:val="010101"/>
          <w:sz w:val="22"/>
          <w:szCs w:val="22"/>
        </w:rPr>
        <w:t>.</w:t>
      </w:r>
    </w:p>
    <w:p w14:paraId="6F96471A" w14:textId="7979CD7E" w:rsidR="00906D98" w:rsidRDefault="00906D98" w:rsidP="00906D9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hyperlink r:id="rId77" w:history="1">
        <w:r w:rsidRPr="00906D98">
          <w:rPr>
            <w:rStyle w:val="Hyperlink"/>
            <w:rFonts w:ascii="CG Times" w:eastAsia="CG Times" w:hAnsi="CG Times" w:cs="CG Times"/>
            <w:sz w:val="22"/>
            <w:szCs w:val="22"/>
          </w:rPr>
          <w:t>https://www-jstor-org.ezproxy.library.wisc.edu/stable/24578867</w:t>
        </w:r>
      </w:hyperlink>
    </w:p>
    <w:p w14:paraId="669B288F" w14:textId="09FC7495" w:rsidR="00643D97" w:rsidRPr="00906D98" w:rsidRDefault="00906D98" w:rsidP="00643D9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081EF350" w14:textId="77777777" w:rsidR="00906D98" w:rsidRDefault="00643D97" w:rsidP="00906D9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06D98">
        <w:rPr>
          <w:rFonts w:ascii="CG Times" w:eastAsia="CG Times" w:hAnsi="CG Times" w:cs="CG Times"/>
          <w:color w:val="010101"/>
          <w:sz w:val="22"/>
          <w:szCs w:val="22"/>
        </w:rPr>
        <w:t xml:space="preserve">Review of </w:t>
      </w:r>
      <w:r w:rsidR="00906D98" w:rsidRPr="00C06CA4">
        <w:rPr>
          <w:rFonts w:ascii="CG Times" w:eastAsia="CG Times" w:hAnsi="CG Times" w:cs="CG Times"/>
          <w:color w:val="010101"/>
          <w:sz w:val="22"/>
          <w:szCs w:val="22"/>
        </w:rPr>
        <w:t>Kathlyn Maureen Liscomb</w:t>
      </w:r>
      <w:r w:rsidR="00906D98" w:rsidRPr="00906D98">
        <w:rPr>
          <w:rFonts w:ascii="CG Times" w:eastAsia="CG Times" w:hAnsi="CG Times" w:cs="CG Times"/>
          <w:color w:val="010101"/>
          <w:sz w:val="22"/>
          <w:szCs w:val="22"/>
        </w:rPr>
        <w:t>,</w:t>
      </w:r>
      <w:r w:rsidR="00906D98" w:rsidRPr="00C06CA4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906D98" w:rsidRPr="00906D98">
        <w:rPr>
          <w:rFonts w:ascii="CG Times" w:eastAsia="CG Times" w:hAnsi="CG Times" w:cs="CG Times"/>
          <w:color w:val="010101"/>
          <w:sz w:val="22"/>
          <w:szCs w:val="22"/>
        </w:rPr>
        <w:t>“</w:t>
      </w:r>
      <w:r w:rsidR="00906D98" w:rsidRPr="00C06CA4">
        <w:rPr>
          <w:rFonts w:ascii="CG Times" w:eastAsia="CG Times" w:hAnsi="CG Times" w:cs="CG Times"/>
          <w:color w:val="010101"/>
          <w:sz w:val="22"/>
          <w:szCs w:val="22"/>
        </w:rPr>
        <w:t>Li Bai, a Hero Among Poets, in the Visual, Dramatic, and Literary Arts of China</w:t>
      </w:r>
      <w:r w:rsidR="00906D98" w:rsidRPr="00906D98">
        <w:rPr>
          <w:rFonts w:ascii="CG Times" w:eastAsia="CG Times" w:hAnsi="CG Times" w:cs="CG Times"/>
          <w:color w:val="010101"/>
          <w:sz w:val="22"/>
          <w:szCs w:val="22"/>
        </w:rPr>
        <w:t>,” in</w:t>
      </w:r>
      <w:r w:rsidR="00906D98" w:rsidRPr="00C06CA4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</w:t>
      </w:r>
      <w:r w:rsidRPr="00906D98">
        <w:rPr>
          <w:rFonts w:ascii="CG Times" w:eastAsia="CG Times" w:hAnsi="CG Times" w:cs="CG Times"/>
          <w:i/>
          <w:iCs/>
          <w:color w:val="010101"/>
          <w:sz w:val="22"/>
          <w:szCs w:val="22"/>
        </w:rPr>
        <w:t>Revue Bibliographique de Sinologie</w:t>
      </w:r>
      <w:r w:rsidRPr="00906D98">
        <w:rPr>
          <w:rFonts w:ascii="CG Times" w:eastAsia="CG Times" w:hAnsi="CG Times" w:cs="CG Times"/>
          <w:color w:val="010101"/>
          <w:sz w:val="22"/>
          <w:szCs w:val="22"/>
        </w:rPr>
        <w:t xml:space="preserve"> 18 (2000)</w:t>
      </w:r>
      <w:r w:rsidR="00906D98">
        <w:rPr>
          <w:rFonts w:ascii="CG Times" w:eastAsia="CG Times" w:hAnsi="CG Times" w:cs="CG Times"/>
          <w:color w:val="010101"/>
          <w:sz w:val="22"/>
          <w:szCs w:val="22"/>
        </w:rPr>
        <w:t xml:space="preserve">: </w:t>
      </w:r>
      <w:r w:rsidR="00906D98" w:rsidRPr="00C06CA4">
        <w:rPr>
          <w:rFonts w:ascii="CG Times" w:eastAsia="CG Times" w:hAnsi="CG Times" w:cs="CG Times"/>
          <w:color w:val="010101"/>
          <w:sz w:val="22"/>
          <w:szCs w:val="22"/>
        </w:rPr>
        <w:t>354-355</w:t>
      </w:r>
      <w:r w:rsidR="00906D98" w:rsidRPr="00906D98">
        <w:rPr>
          <w:rFonts w:ascii="CG Times" w:eastAsia="CG Times" w:hAnsi="CG Times" w:cs="CG Times"/>
          <w:color w:val="010101"/>
          <w:sz w:val="22"/>
          <w:szCs w:val="22"/>
        </w:rPr>
        <w:t xml:space="preserve">. </w:t>
      </w:r>
    </w:p>
    <w:p w14:paraId="0885A4E0" w14:textId="5F18F45B" w:rsidR="00906D98" w:rsidRPr="00C06CA4" w:rsidRDefault="00906D98" w:rsidP="00906D9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hyperlink r:id="rId78" w:history="1">
        <w:r w:rsidRPr="00C06CA4">
          <w:rPr>
            <w:rStyle w:val="Hyperlink"/>
            <w:rFonts w:ascii="CG Times" w:eastAsia="CG Times" w:hAnsi="CG Times" w:cs="CG Times"/>
            <w:sz w:val="22"/>
            <w:szCs w:val="22"/>
          </w:rPr>
          <w:t>https://www-jstor-org.ezproxy.library.wisc.edu/stable/24578922</w:t>
        </w:r>
      </w:hyperlink>
    </w:p>
    <w:p w14:paraId="696FD5C8" w14:textId="0A12D1BD" w:rsidR="00643D97" w:rsidRPr="00906D98" w:rsidRDefault="00643D97" w:rsidP="00643D9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D25881E" w14:textId="47DB18D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Craig Clunas,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Pictures and Visuality in Early Modern China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Early Modern History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3 no. 3 (Aug. 1999): 291-292.</w:t>
      </w:r>
      <w:r w:rsidR="008B4388" w:rsidRPr="008B4388">
        <w:t xml:space="preserve"> </w:t>
      </w:r>
      <w:hyperlink r:id="rId79" w:history="1">
        <w:r w:rsidR="008B4388" w:rsidRPr="00973B4F">
          <w:rPr>
            <w:rStyle w:val="Hyperlink"/>
            <w:rFonts w:ascii="CG Times" w:eastAsia="CG Times" w:hAnsi="CG Times" w:cs="CG Times"/>
            <w:sz w:val="22"/>
            <w:szCs w:val="22"/>
          </w:rPr>
          <w:t>https://doi.org/10.1163/157006599X00288</w:t>
        </w:r>
      </w:hyperlink>
      <w:r w:rsidR="008B4388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73E394E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CD44FFC" w14:textId="0BEA7B0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Craig Clunas,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Fruitful Sites: Garden Culture in Ming Dynasty China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The Burlington Magazine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138 no. 1125 (December 1996): 829-830.</w:t>
      </w:r>
      <w:r w:rsidR="00B45A9F" w:rsidRPr="00B45A9F">
        <w:t xml:space="preserve"> </w:t>
      </w:r>
      <w:hyperlink r:id="rId80" w:history="1">
        <w:r w:rsidR="00B45A9F" w:rsidRPr="00973B4F">
          <w:rPr>
            <w:rStyle w:val="Hyperlink"/>
            <w:rFonts w:ascii="CG Times" w:eastAsia="CG Times" w:hAnsi="CG Times" w:cs="CG Times"/>
            <w:sz w:val="22"/>
            <w:szCs w:val="22"/>
          </w:rPr>
          <w:t>http://www.jstor.org/stable/887186</w:t>
        </w:r>
      </w:hyperlink>
      <w:r w:rsidR="00B45A9F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780D704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69A409F" w14:textId="1C1E6678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Richard M. Barnhart et al.,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Li Kung-lin's Classic of Filial Piety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Sung-Yuan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25 (1995): 319-327.</w:t>
      </w:r>
      <w:r w:rsidR="00B45A9F" w:rsidRPr="00B45A9F">
        <w:t xml:space="preserve"> </w:t>
      </w:r>
      <w:hyperlink r:id="rId81" w:history="1">
        <w:r w:rsidR="00B45A9F" w:rsidRPr="00973B4F">
          <w:rPr>
            <w:rStyle w:val="Hyperlink"/>
            <w:rFonts w:ascii="CG Times" w:eastAsia="CG Times" w:hAnsi="CG Times" w:cs="CG Times"/>
            <w:sz w:val="22"/>
            <w:szCs w:val="22"/>
          </w:rPr>
          <w:t>http://www.jstor.org/stable/23495849</w:t>
        </w:r>
      </w:hyperlink>
      <w:r w:rsidR="00B45A9F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56ADD6F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61CE5AC" w14:textId="0DA3C2C3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Words and Images: Chinese Poetry, Calligraphy, and Painting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edited by Alfreda Murck and Wen Fong.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Archives of Asian Art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46 (1993): 91-92.</w:t>
      </w:r>
      <w:r w:rsidR="00284E28" w:rsidRPr="00284E28">
        <w:t xml:space="preserve"> </w:t>
      </w:r>
      <w:hyperlink r:id="rId82" w:history="1">
        <w:r w:rsidR="00284E28" w:rsidRPr="00973B4F">
          <w:rPr>
            <w:rStyle w:val="Hyperlink"/>
            <w:rFonts w:ascii="CG Times" w:eastAsia="CG Times" w:hAnsi="CG Times" w:cs="CG Times"/>
            <w:sz w:val="22"/>
            <w:szCs w:val="22"/>
          </w:rPr>
          <w:t>https://www.jstor.org/stable/20111230</w:t>
        </w:r>
      </w:hyperlink>
      <w:r w:rsidR="00284E28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7DA3E1C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31A9260" w14:textId="5EC70C2C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Review of Ni Tsai-ch'in,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Sung-tai shan-shui-hua nan-tu chih yen-chiu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[A Study of Southern Sung Landscape Painting]. In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Sung-Yuan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23 (1993): 228-233.</w:t>
      </w:r>
      <w:r w:rsidR="00B45A9F" w:rsidRPr="00B45A9F">
        <w:t xml:space="preserve"> </w:t>
      </w:r>
      <w:hyperlink r:id="rId83" w:history="1">
        <w:r w:rsidR="00B45A9F" w:rsidRPr="00973B4F">
          <w:rPr>
            <w:rStyle w:val="Hyperlink"/>
            <w:rFonts w:ascii="CG Times" w:eastAsia="CG Times" w:hAnsi="CG Times" w:cs="CG Times"/>
            <w:sz w:val="22"/>
            <w:szCs w:val="22"/>
          </w:rPr>
          <w:t>http://www.jstor.org/stable/23495809</w:t>
        </w:r>
      </w:hyperlink>
      <w:r w:rsidR="00B45A9F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7D6E2E2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</w:p>
    <w:p w14:paraId="06ECD69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</w:p>
    <w:p w14:paraId="46F0819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1560" w:hanging="1560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PUBLISHED TRANSLATIONS</w:t>
      </w:r>
    </w:p>
    <w:p w14:paraId="13A7926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EA88DDA" w14:textId="6D328F02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Sun Shuyun and Han Rubin. "A Preliminary Study of Early Chinese Copper and Bronze Artifacts" (from Chinese).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Early China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9/10 (1986): 262-289.</w:t>
      </w:r>
      <w:r w:rsidR="00BB1AE5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84" w:history="1">
        <w:r w:rsidR="006F06C7" w:rsidRPr="00973B4F">
          <w:rPr>
            <w:rStyle w:val="Hyperlink"/>
            <w:rFonts w:ascii="CG Times" w:eastAsia="CG Times" w:hAnsi="CG Times" w:cs="CG Times"/>
            <w:sz w:val="22"/>
            <w:szCs w:val="22"/>
          </w:rPr>
          <w:t>https://www.jstor.org/stable/23351611</w:t>
        </w:r>
      </w:hyperlink>
      <w:r w:rsidR="006F06C7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4356B78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0CB1C3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An Zhimin. "Some Problems Concerning China's Early Copper and Bronze Artifacts" (from Chinese).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Early China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8 (1982/1983): 53-75.</w:t>
      </w:r>
      <w:r w:rsidR="007F5D7C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85" w:history="1">
        <w:r w:rsidR="007F5D7C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https://doi.org/10.1017/S036250280000643X</w:t>
        </w:r>
      </w:hyperlink>
      <w:r w:rsidR="007F5D7C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3B056A7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9D1B849" w14:textId="77777777" w:rsidR="005D71A2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[Several other translations of Chinese and Japanese technical studies on Chinese art are kept at the Freer </w:t>
      </w:r>
      <w:r w:rsidR="006E1AB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Gallery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Library</w:t>
      </w:r>
      <w:r w:rsidR="006E1AB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in Washington DC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as unpublished typescripts.]</w:t>
      </w:r>
    </w:p>
    <w:p w14:paraId="5D97A1AF" w14:textId="77777777" w:rsidR="005D71A2" w:rsidRPr="009F4355" w:rsidRDefault="005D71A2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D229643" w14:textId="77777777" w:rsidR="001C7743" w:rsidRPr="009F4355" w:rsidRDefault="001C774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1560" w:hanging="1560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</w:p>
    <w:p w14:paraId="52EB3A1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1560" w:hanging="15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EXHIBITION PAMPHLETS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2520759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1560" w:hanging="15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694B4D7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“The Hall of Self-Reliance: Chinese Paintings and Calligraphy from the Simon and Rosemary Chen Collection,” for the Chazen Museum of Art, summer 2007.</w:t>
      </w:r>
    </w:p>
    <w:p w14:paraId="08E87A0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99DE1D7" w14:textId="7F45CF69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"Ancient Chinese Jade", "Chinese Bronzes", "Chinese Buddhist Sculpture", "Chinese Painting", "Chinese Bronze Mirrors" (co-authored</w:t>
      </w:r>
      <w:r w:rsidR="00EC2ECE">
        <w:rPr>
          <w:rFonts w:ascii="CG Times" w:eastAsia="CG Times" w:hAnsi="CG Times" w:cs="CG Times"/>
          <w:color w:val="010101"/>
          <w:sz w:val="22"/>
          <w:szCs w:val="22"/>
        </w:rPr>
        <w:t xml:space="preserve"> with Suzanne Cahill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), "C</w:t>
      </w:r>
      <w:r w:rsidR="00374F57" w:rsidRPr="009F4355">
        <w:rPr>
          <w:rFonts w:ascii="CG Times" w:eastAsia="CG Times" w:hAnsi="CG Times" w:cs="CG Times"/>
          <w:color w:val="010101"/>
          <w:sz w:val="22"/>
          <w:szCs w:val="22"/>
        </w:rPr>
        <w:t>hinese Calligraphy" (co-auth</w:t>
      </w:r>
      <w:r w:rsidR="00EC2ECE">
        <w:rPr>
          <w:rFonts w:ascii="CG Times" w:eastAsia="CG Times" w:hAnsi="CG Times" w:cs="CG Times"/>
          <w:color w:val="010101"/>
          <w:sz w:val="22"/>
          <w:szCs w:val="22"/>
        </w:rPr>
        <w:t>ored with Fu Shen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), Freer Gallery of Art, Smithsonian Institution (1980-1983).</w:t>
      </w:r>
    </w:p>
    <w:p w14:paraId="18EDCEA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61D6C1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1C90B5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MISCELLANEOUS PUBLICATIONS</w:t>
      </w:r>
    </w:p>
    <w:p w14:paraId="78C41596" w14:textId="7F8CFBB4" w:rsidR="00CA54DC" w:rsidRDefault="00CA54D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9017BFD" w14:textId="76F4E012" w:rsidR="000C0B8B" w:rsidRDefault="000C0B8B" w:rsidP="0029086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 xml:space="preserve">“Julia Murray interviewed by Kathleen Ryor.” </w:t>
      </w:r>
      <w:r w:rsidRPr="000C0B8B">
        <w:rPr>
          <w:rFonts w:ascii="CG Times" w:eastAsia="CG Times" w:hAnsi="CG Times" w:cs="CG Times"/>
          <w:i/>
          <w:iCs/>
          <w:color w:val="010101"/>
          <w:sz w:val="22"/>
          <w:szCs w:val="22"/>
        </w:rPr>
        <w:t>Ming Studies</w:t>
      </w:r>
      <w:r>
        <w:rPr>
          <w:rFonts w:ascii="CG Times" w:eastAsia="CG Times" w:hAnsi="CG Times" w:cs="CG Times"/>
          <w:color w:val="010101"/>
          <w:sz w:val="22"/>
          <w:szCs w:val="22"/>
        </w:rPr>
        <w:t xml:space="preserve"> 88 (2023): 115-132. </w:t>
      </w:r>
      <w:hyperlink r:id="rId86" w:history="1">
        <w:r w:rsidR="002E413D" w:rsidRPr="003B74E2">
          <w:rPr>
            <w:rStyle w:val="Hyperlink"/>
            <w:rFonts w:ascii="CG Times" w:eastAsia="CG Times" w:hAnsi="CG Times" w:cs="CG Times"/>
            <w:sz w:val="22"/>
            <w:szCs w:val="22"/>
          </w:rPr>
          <w:t>https://doi.org/10.1080/0147037X.2023.2268443</w:t>
        </w:r>
      </w:hyperlink>
      <w:r w:rsidR="002E413D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F10D07">
        <w:rPr>
          <w:rFonts w:ascii="CG Times" w:eastAsia="CG Times" w:hAnsi="CG Times" w:cs="CG Times"/>
          <w:color w:val="010101"/>
          <w:sz w:val="22"/>
          <w:szCs w:val="22"/>
        </w:rPr>
        <w:t xml:space="preserve">(or </w:t>
      </w:r>
      <w:hyperlink r:id="rId87" w:history="1">
        <w:r w:rsidR="00F10D07" w:rsidRPr="006B2B27">
          <w:rPr>
            <w:rStyle w:val="Hyperlink"/>
            <w:rFonts w:ascii="CG Times" w:eastAsia="CG Times" w:hAnsi="CG Times" w:cs="CG Times"/>
            <w:sz w:val="22"/>
            <w:szCs w:val="22"/>
          </w:rPr>
          <w:t>https://www.tandfonline.com/eprint/KR4WS4ZG6PEZCSFDHUEJ/full?target=10.1080/0147037X.2023.2268443</w:t>
        </w:r>
      </w:hyperlink>
      <w:r w:rsidR="00F10D07">
        <w:rPr>
          <w:rFonts w:ascii="CG Times" w:eastAsia="CG Times" w:hAnsi="CG Times" w:cs="CG Times"/>
          <w:color w:val="010101"/>
          <w:sz w:val="22"/>
          <w:szCs w:val="22"/>
        </w:rPr>
        <w:t xml:space="preserve"> )</w:t>
      </w:r>
    </w:p>
    <w:p w14:paraId="5930CB9F" w14:textId="77777777" w:rsidR="000C0B8B" w:rsidRDefault="000C0B8B" w:rsidP="0029086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EA12AD7" w14:textId="2A50E3CE" w:rsidR="0029086B" w:rsidRDefault="0029086B" w:rsidP="0029086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>"</w:t>
      </w:r>
      <w:r w:rsidRPr="0029086B">
        <w:rPr>
          <w:rFonts w:ascii="CG Times" w:eastAsia="CG Times" w:hAnsi="CG Times" w:cs="CG Times"/>
          <w:color w:val="010101"/>
          <w:sz w:val="22"/>
          <w:szCs w:val="22"/>
        </w:rPr>
        <w:t>Kongzhai Shrine of the Robe and Cap of</w:t>
      </w:r>
      <w:r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29086B">
        <w:rPr>
          <w:rFonts w:ascii="CG Times" w:eastAsia="CG Times" w:hAnsi="CG Times" w:cs="CG Times"/>
          <w:color w:val="010101"/>
          <w:sz w:val="22"/>
          <w:szCs w:val="22"/>
        </w:rPr>
        <w:t>Confucius in Shanghai</w:t>
      </w:r>
      <w:r w:rsidR="00BD0FC6">
        <w:rPr>
          <w:rFonts w:ascii="CG Times" w:eastAsia="CG Times" w:hAnsi="CG Times" w:cs="CG Times"/>
          <w:color w:val="010101"/>
          <w:sz w:val="22"/>
          <w:szCs w:val="22"/>
        </w:rPr>
        <w:t>.</w:t>
      </w:r>
      <w:r>
        <w:rPr>
          <w:rFonts w:ascii="CG Times" w:eastAsia="CG Times" w:hAnsi="CG Times" w:cs="CG Times"/>
          <w:color w:val="010101"/>
          <w:sz w:val="22"/>
          <w:szCs w:val="22"/>
        </w:rPr>
        <w:t>"</w:t>
      </w:r>
      <w:r w:rsidR="00BD0FC6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BD0FC6">
        <w:rPr>
          <w:rFonts w:ascii="CG Times" w:eastAsia="CG Times" w:hAnsi="CG Times" w:cs="CG Times"/>
          <w:i/>
          <w:iCs/>
          <w:color w:val="010101"/>
          <w:sz w:val="22"/>
          <w:szCs w:val="22"/>
        </w:rPr>
        <w:t>Database of Religious History</w:t>
      </w:r>
      <w:r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B15995">
        <w:rPr>
          <w:rFonts w:ascii="CG Times" w:eastAsia="CG Times" w:hAnsi="CG Times" w:cs="CG Times"/>
          <w:color w:val="010101"/>
          <w:sz w:val="22"/>
          <w:szCs w:val="22"/>
        </w:rPr>
        <w:t>(</w:t>
      </w:r>
      <w:r>
        <w:rPr>
          <w:rFonts w:ascii="CG Times" w:eastAsia="CG Times" w:hAnsi="CG Times" w:cs="CG Times"/>
          <w:color w:val="010101"/>
          <w:sz w:val="22"/>
          <w:szCs w:val="22"/>
        </w:rPr>
        <w:t>2023</w:t>
      </w:r>
      <w:r w:rsidR="00BD0FC6">
        <w:rPr>
          <w:rFonts w:ascii="CG Times" w:eastAsia="CG Times" w:hAnsi="CG Times" w:cs="CG Times"/>
          <w:color w:val="010101"/>
          <w:sz w:val="22"/>
          <w:szCs w:val="22"/>
        </w:rPr>
        <w:t>-02-27</w:t>
      </w:r>
      <w:r w:rsidR="00B15995">
        <w:rPr>
          <w:rFonts w:ascii="CG Times" w:eastAsia="CG Times" w:hAnsi="CG Times" w:cs="CG Times"/>
          <w:color w:val="010101"/>
          <w:sz w:val="22"/>
          <w:szCs w:val="22"/>
        </w:rPr>
        <w:t xml:space="preserve">). </w:t>
      </w:r>
      <w:hyperlink r:id="rId88" w:history="1">
        <w:r w:rsidR="00B15995" w:rsidRPr="00913777">
          <w:rPr>
            <w:rStyle w:val="Hyperlink"/>
            <w:rFonts w:ascii="CG Times" w:eastAsia="CG Times" w:hAnsi="CG Times" w:cs="CG Times"/>
            <w:sz w:val="22"/>
            <w:szCs w:val="22"/>
          </w:rPr>
          <w:t>https://dx.doi.org/10.14288/1.0438222</w:t>
        </w:r>
      </w:hyperlink>
      <w:r w:rsidR="00B1599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B15995">
        <w:t>or</w:t>
      </w:r>
      <w:r w:rsidR="00B1599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89" w:anchor="/" w:history="1">
        <w:r w:rsidRPr="00BD0FC6">
          <w:rPr>
            <w:rStyle w:val="Hyperlink"/>
            <w:rFonts w:eastAsia="CG Times"/>
            <w:sz w:val="22"/>
            <w:szCs w:val="22"/>
          </w:rPr>
          <w:t>https://religiondatabase.org/browse/1643/#/</w:t>
        </w:r>
      </w:hyperlink>
      <w:r w:rsidR="0035298D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AF7F39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46EA81D6" w14:textId="77777777" w:rsidR="0029086B" w:rsidRPr="009F4355" w:rsidRDefault="0029086B" w:rsidP="0029086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B5FA4E7" w14:textId="620EC71D" w:rsidR="00AB489A" w:rsidRDefault="00AB489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lastRenderedPageBreak/>
        <w:t xml:space="preserve">"The Shrine at the Tomb of Confucius's Robe and Cap," blogpost for </w:t>
      </w:r>
      <w:r w:rsidRPr="00AB489A">
        <w:rPr>
          <w:rFonts w:ascii="CG Times" w:eastAsia="CG Times" w:hAnsi="CG Times" w:cs="CG Times"/>
          <w:i/>
          <w:iCs/>
          <w:color w:val="010101"/>
          <w:sz w:val="22"/>
          <w:szCs w:val="22"/>
        </w:rPr>
        <w:t>Fifteen Eight-Four: Academic Perspectives from Cambridge University Press</w:t>
      </w:r>
      <w:r>
        <w:rPr>
          <w:rFonts w:ascii="CG Times" w:eastAsia="CG Times" w:hAnsi="CG Times" w:cs="CG Times"/>
          <w:color w:val="010101"/>
          <w:sz w:val="22"/>
          <w:szCs w:val="22"/>
        </w:rPr>
        <w:t xml:space="preserve">, dated 22 Oct. 2021, at  </w:t>
      </w:r>
      <w:hyperlink r:id="rId90" w:history="1">
        <w:r w:rsidRPr="007A77E7">
          <w:rPr>
            <w:rStyle w:val="Hyperlink"/>
            <w:rFonts w:ascii="CG Times" w:eastAsia="CG Times" w:hAnsi="CG Times" w:cs="CG Times"/>
            <w:sz w:val="22"/>
            <w:szCs w:val="22"/>
          </w:rPr>
          <w:t>https://www.cambridgeblog.org/2021/10/the-shrine-at-the-tomb-of-the-confuciuss-robe-and-cap/</w:t>
        </w:r>
      </w:hyperlink>
      <w:r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4624995B" w14:textId="77777777" w:rsidR="00AB489A" w:rsidRDefault="00AB489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57D22AA" w14:textId="7A450D85" w:rsidR="003F3933" w:rsidRPr="009F4355" w:rsidRDefault="003F393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Faculty Readings column for the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Newsletter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of the Center for</w:t>
      </w:r>
      <w:r w:rsidR="00CC56FF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East Asian Studies, UW-Madison (September 2010).</w:t>
      </w:r>
    </w:p>
    <w:p w14:paraId="7CA7A14E" w14:textId="77777777" w:rsidR="003F3933" w:rsidRPr="009F4355" w:rsidRDefault="003F393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5E42D77" w14:textId="77777777" w:rsidR="00E828DE" w:rsidRPr="009F4355" w:rsidRDefault="00E828D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Foreword to Elizabeth Childs-Johnson,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The Jade Age: Early Chinese Jades in American Collections</w:t>
      </w:r>
      <w:r w:rsidR="00D94E3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. </w:t>
      </w:r>
      <w:r w:rsidR="004F37BA" w:rsidRPr="009F4355">
        <w:rPr>
          <w:rFonts w:ascii="CG Times" w:eastAsia="CG Times" w:hAnsi="CG Times" w:cs="CG Times"/>
          <w:color w:val="010101"/>
          <w:sz w:val="22"/>
          <w:szCs w:val="22"/>
        </w:rPr>
        <w:t>Beijing: Science Press, 20</w:t>
      </w:r>
      <w:r w:rsidR="005A2C2F" w:rsidRPr="009F4355">
        <w:rPr>
          <w:rFonts w:ascii="CG Times" w:eastAsia="CG Times" w:hAnsi="CG Times" w:cs="CG Times"/>
          <w:color w:val="010101"/>
          <w:sz w:val="22"/>
          <w:szCs w:val="22"/>
        </w:rPr>
        <w:t>1</w:t>
      </w:r>
      <w:r w:rsidR="004F37BA" w:rsidRPr="009F4355">
        <w:rPr>
          <w:rFonts w:ascii="CG Times" w:eastAsia="CG Times" w:hAnsi="CG Times" w:cs="CG Times"/>
          <w:color w:val="010101"/>
          <w:sz w:val="22"/>
          <w:szCs w:val="22"/>
        </w:rPr>
        <w:t>0.</w:t>
      </w:r>
    </w:p>
    <w:p w14:paraId="5DB0F915" w14:textId="77777777" w:rsidR="004F37BA" w:rsidRPr="009F4355" w:rsidRDefault="004F37B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950861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Newsletter of the UW-Madison East Asian Studies Program (1996, 1997, 1998 issues).</w:t>
      </w:r>
    </w:p>
    <w:p w14:paraId="513472E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427CB6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Copyright Idea," Letter to the Editor,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The New York Times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(1/17/95).</w:t>
      </w:r>
    </w:p>
    <w:p w14:paraId="65B2E19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A85606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Response to review of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Ma Hezhi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China Review International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2 (1995): 383-385.</w:t>
      </w:r>
      <w:r w:rsidR="00404E7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hyperlink r:id="rId91" w:history="1">
        <w:r w:rsidR="00194F3F" w:rsidRPr="009F4355">
          <w:rPr>
            <w:rStyle w:val="Hyperlink"/>
            <w:rFonts w:ascii="CG Times" w:eastAsia="CG Times" w:hAnsi="CG Times" w:cs="CG Times"/>
            <w:sz w:val="22"/>
            <w:szCs w:val="22"/>
          </w:rPr>
          <w:t>http://dx.doi.org/10.1353/cri.1995.0082</w:t>
        </w:r>
      </w:hyperlink>
      <w:r w:rsidR="00E93B35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09CF531E" w14:textId="77777777" w:rsidR="00B12523" w:rsidRPr="009F4355" w:rsidRDefault="00B1252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1B44C42" w14:textId="77777777" w:rsidR="006D2E1A" w:rsidRPr="009F4355" w:rsidRDefault="006D2E1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CDE802E" w14:textId="77777777" w:rsidR="00D824A7" w:rsidRPr="009F4355" w:rsidRDefault="00261B38" w:rsidP="00772EE6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 xml:space="preserve">SCHOLARLY PAPERS AND PANELS </w:t>
      </w:r>
    </w:p>
    <w:p w14:paraId="293FF426" w14:textId="77777777" w:rsidR="0079691E" w:rsidRDefault="0079691E" w:rsidP="004E2ED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49C92E33" w14:textId="6C907AF6" w:rsidR="008D7EEB" w:rsidRDefault="008D7EEB" w:rsidP="0079691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>
        <w:rPr>
          <w:rFonts w:ascii="CG Times" w:eastAsia="CG Times" w:hAnsi="CG Times" w:cs="CG Times"/>
          <w:bCs/>
          <w:color w:val="010101"/>
          <w:sz w:val="22"/>
          <w:szCs w:val="22"/>
        </w:rPr>
        <w:t>“Illustrated Chinese Books and their Publics at Home and Abroad,” Gombar/Duychak Lecture on Print Culture, University of Wisconsin</w:t>
      </w:r>
      <w:r w:rsidR="00442ACB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(September 24, 2025).</w:t>
      </w:r>
    </w:p>
    <w:p w14:paraId="43FDCDE4" w14:textId="77777777" w:rsidR="008D7EEB" w:rsidRDefault="008D7EEB" w:rsidP="0079691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4FB1B351" w14:textId="45FE332B" w:rsidR="007430FE" w:rsidRDefault="007430FE" w:rsidP="0079691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>
        <w:rPr>
          <w:rFonts w:ascii="CG Times" w:eastAsia="CG Times" w:hAnsi="CG Times" w:cs="CG Times"/>
          <w:bCs/>
          <w:color w:val="010101"/>
          <w:sz w:val="22"/>
          <w:szCs w:val="22"/>
        </w:rPr>
        <w:t>Chair of the panel “</w:t>
      </w:r>
      <w:r w:rsidRPr="007430FE">
        <w:rPr>
          <w:rFonts w:ascii="CG Times" w:eastAsia="CG Times" w:hAnsi="CG Times" w:cs="CG Times"/>
          <w:color w:val="010101"/>
          <w:sz w:val="22"/>
          <w:szCs w:val="22"/>
        </w:rPr>
        <w:t>Displacements and Adaptations: The Movement of Religious Practice through Genres and Cultures</w:t>
      </w:r>
      <w:r>
        <w:rPr>
          <w:rFonts w:ascii="CG Times" w:eastAsia="CG Times" w:hAnsi="CG Times" w:cs="CG Times"/>
          <w:color w:val="010101"/>
          <w:sz w:val="22"/>
          <w:szCs w:val="22"/>
        </w:rPr>
        <w:t>,” at the Association for Asian Studies conference, Columbus, OH (March 15, 2025).</w:t>
      </w:r>
    </w:p>
    <w:p w14:paraId="77C788FF" w14:textId="77777777" w:rsidR="007430FE" w:rsidRDefault="007430FE" w:rsidP="0079691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56FE68B3" w14:textId="3F97E2DB" w:rsidR="0079691E" w:rsidRDefault="0079691E" w:rsidP="0079691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79691E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“Changing with the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T</w:t>
      </w:r>
      <w:r w:rsidRPr="0079691E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imes: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P</w:t>
      </w:r>
      <w:r w:rsidRPr="0079691E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ictorial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H</w:t>
      </w:r>
      <w:r w:rsidRPr="0079691E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agiographies of Confucius and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T</w:t>
      </w:r>
      <w:r w:rsidRPr="0079691E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heir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A</w:t>
      </w:r>
      <w:r w:rsidRPr="0079691E">
        <w:rPr>
          <w:rFonts w:ascii="CG Times" w:eastAsia="CG Times" w:hAnsi="CG Times" w:cs="CG Times"/>
          <w:bCs/>
          <w:color w:val="010101"/>
          <w:sz w:val="22"/>
          <w:szCs w:val="22"/>
        </w:rPr>
        <w:t>udiences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,</w:t>
      </w:r>
      <w:r w:rsidRPr="0079691E">
        <w:rPr>
          <w:rFonts w:ascii="CG Times" w:eastAsia="CG Times" w:hAnsi="CG Times" w:cs="CG Times"/>
          <w:bCs/>
          <w:color w:val="010101"/>
          <w:sz w:val="22"/>
          <w:szCs w:val="22"/>
        </w:rPr>
        <w:t>”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presented at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the conference “</w:t>
      </w:r>
      <w:r w:rsidRPr="0079691E">
        <w:rPr>
          <w:rFonts w:ascii="CG Times" w:eastAsia="CG Times" w:hAnsi="CG Times" w:cs="CG Times"/>
          <w:bCs/>
          <w:color w:val="010101"/>
          <w:sz w:val="22"/>
          <w:szCs w:val="22"/>
        </w:rPr>
        <w:t>Historiography and Hagiography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Pr="0079691E">
        <w:rPr>
          <w:rFonts w:ascii="CG Times" w:eastAsia="CG Times" w:hAnsi="CG Times" w:cs="CG Times"/>
          <w:bCs/>
          <w:color w:val="010101"/>
          <w:sz w:val="22"/>
          <w:szCs w:val="22"/>
        </w:rPr>
        <w:t>in Buddhism and Beyond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,” </w:t>
      </w:r>
      <w:r w:rsidRPr="0079691E">
        <w:rPr>
          <w:rFonts w:ascii="CG Times" w:eastAsia="CG Times" w:hAnsi="CG Times" w:cs="CG Times"/>
          <w:bCs/>
          <w:color w:val="010101"/>
          <w:sz w:val="22"/>
          <w:szCs w:val="22"/>
        </w:rPr>
        <w:t>Newnham College, University of Cambridge</w:t>
      </w:r>
      <w:r w:rsidR="007430FE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(July </w:t>
      </w:r>
      <w:r w:rsidR="007430FE" w:rsidRPr="0079691E">
        <w:rPr>
          <w:rFonts w:ascii="CG Times" w:eastAsia="CG Times" w:hAnsi="CG Times" w:cs="CG Times"/>
          <w:bCs/>
          <w:color w:val="010101"/>
          <w:sz w:val="22"/>
          <w:szCs w:val="22"/>
        </w:rPr>
        <w:t>8-10, 2024</w:t>
      </w:r>
      <w:r w:rsidR="007430FE">
        <w:rPr>
          <w:rFonts w:ascii="CG Times" w:eastAsia="CG Times" w:hAnsi="CG Times" w:cs="CG Times"/>
          <w:bCs/>
          <w:color w:val="010101"/>
          <w:sz w:val="22"/>
          <w:szCs w:val="22"/>
        </w:rPr>
        <w:t>)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.</w:t>
      </w:r>
    </w:p>
    <w:p w14:paraId="625CF7C2" w14:textId="77777777" w:rsidR="0079691E" w:rsidRDefault="0079691E" w:rsidP="0079691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6EE83675" w14:textId="158629CD" w:rsidR="00126BD5" w:rsidRDefault="005A437F" w:rsidP="004E2ED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"Confucius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and Disciples at the Apricot Altar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,"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presented </w:t>
      </w:r>
      <w:r w:rsidR="00992D81">
        <w:rPr>
          <w:rFonts w:ascii="CG Times" w:eastAsia="CG Times" w:hAnsi="CG Times" w:cs="CG Times"/>
          <w:bCs/>
          <w:color w:val="010101"/>
          <w:sz w:val="22"/>
          <w:szCs w:val="22"/>
        </w:rPr>
        <w:t>at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the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Third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Middle Period </w:t>
      </w:r>
      <w:r w:rsidR="00E1010F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Conference on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Chinese Humanities,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Yale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University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(June </w:t>
      </w:r>
      <w:r w:rsidR="00B61CED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22-25,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2023)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.</w:t>
      </w:r>
    </w:p>
    <w:p w14:paraId="19FAD2F1" w14:textId="77777777" w:rsidR="005A437F" w:rsidRDefault="005A437F" w:rsidP="004E2ED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2DD8BF23" w14:textId="03F9505D" w:rsidR="005A437F" w:rsidRDefault="005A437F" w:rsidP="004E2ED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Discussant for the panel </w:t>
      </w:r>
      <w:r w:rsidR="00992D81">
        <w:rPr>
          <w:rFonts w:ascii="CG Times" w:eastAsia="CG Times" w:hAnsi="CG Times" w:cs="CG Times"/>
          <w:bCs/>
          <w:color w:val="010101"/>
          <w:sz w:val="22"/>
          <w:szCs w:val="22"/>
        </w:rPr>
        <w:t>“The ‘Material Turn’ in East Asian Buddhist Art Studies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,</w:t>
      </w:r>
      <w:r w:rsidR="00992D81">
        <w:rPr>
          <w:rFonts w:ascii="CG Times" w:eastAsia="CG Times" w:hAnsi="CG Times" w:cs="CG Times"/>
          <w:bCs/>
          <w:color w:val="010101"/>
          <w:sz w:val="22"/>
          <w:szCs w:val="22"/>
        </w:rPr>
        <w:t>”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="00992D81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presented at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Association for Asian Studies Annual Meeting, Boston (March </w:t>
      </w:r>
      <w:r w:rsidR="00B61CED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19,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2023)</w:t>
      </w:r>
    </w:p>
    <w:p w14:paraId="49FB9675" w14:textId="77777777" w:rsidR="005A437F" w:rsidRDefault="005A437F" w:rsidP="004E2ED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481C0F2A" w14:textId="468FE96D" w:rsidR="008A12D7" w:rsidRPr="009F4355" w:rsidRDefault="008A12D7" w:rsidP="004E2ED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"Miraculous Images of Confucius," presented to the </w:t>
      </w:r>
      <w:r w:rsidRPr="008A12D7">
        <w:rPr>
          <w:rFonts w:ascii="CG Times" w:eastAsia="CG Times" w:hAnsi="CG Times" w:cs="CG Times"/>
          <w:bCs/>
          <w:color w:val="010101"/>
          <w:sz w:val="22"/>
          <w:szCs w:val="22"/>
        </w:rPr>
        <w:t>Workshop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"</w:t>
      </w:r>
      <w:r w:rsidRPr="008A12D7">
        <w:rPr>
          <w:rFonts w:ascii="CG Times" w:eastAsia="CG Times" w:hAnsi="CG Times" w:cs="CG Times"/>
          <w:bCs/>
          <w:color w:val="010101"/>
          <w:sz w:val="22"/>
          <w:szCs w:val="22"/>
        </w:rPr>
        <w:t>Miraculous Images in Global Perspectives,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" CNRS-</w:t>
      </w:r>
      <w:r w:rsidRPr="008A12D7">
        <w:rPr>
          <w:rFonts w:ascii="CG Times" w:eastAsia="CG Times" w:hAnsi="CG Times" w:cs="CG Times"/>
          <w:bCs/>
          <w:color w:val="010101"/>
          <w:sz w:val="22"/>
          <w:szCs w:val="22"/>
        </w:rPr>
        <w:t>Centre Paul-Langevin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,</w:t>
      </w:r>
      <w:r w:rsidRPr="008A12D7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Aussois, France (June 22, 2022).</w:t>
      </w:r>
    </w:p>
    <w:p w14:paraId="2EEF946C" w14:textId="77777777" w:rsidR="008A12D7" w:rsidRDefault="008A12D7" w:rsidP="0079431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65DED6C9" w14:textId="5CFAB0B4" w:rsidR="008A12D7" w:rsidRDefault="008A12D7" w:rsidP="0079431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"Image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s in the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Practice and Popularization of Confucianis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m, 1400-1850," presented to the Workshop for the Cambridge History of Confucianism, University College, Cork, Ireland (June 11, 2022)</w:t>
      </w:r>
    </w:p>
    <w:p w14:paraId="282141F0" w14:textId="77777777" w:rsidR="008A12D7" w:rsidRDefault="008A12D7" w:rsidP="0079431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5D7E06DC" w14:textId="381DAF67" w:rsidR="00F30415" w:rsidRPr="009F4355" w:rsidRDefault="00F30415" w:rsidP="0079431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"Confucian Relics: Practices and Material Forms," presented to the Collège de France, Paris (January 31, 2019). </w:t>
      </w:r>
    </w:p>
    <w:p w14:paraId="46DA168A" w14:textId="77777777" w:rsidR="00F30415" w:rsidRPr="009F4355" w:rsidRDefault="00F30415" w:rsidP="0079431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379F8633" w14:textId="77777777" w:rsidR="00794310" w:rsidRPr="009F4355" w:rsidRDefault="00794310" w:rsidP="0079431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  <w:lang w:val="fr-FR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  <w:lang w:val="fr-FR"/>
        </w:rPr>
        <w:t xml:space="preserve">"Interpreting Images of Confucius in Contemporary China" presented to the seminar Histoire du taoïsme et des religions chinoises, École </w:t>
      </w:r>
      <w:r w:rsidR="002A00C1">
        <w:rPr>
          <w:rFonts w:ascii="CG Times" w:eastAsia="CG Times" w:hAnsi="CG Times" w:cs="CG Times"/>
          <w:bCs/>
          <w:color w:val="010101"/>
          <w:sz w:val="22"/>
          <w:szCs w:val="22"/>
          <w:lang w:val="fr-FR"/>
        </w:rPr>
        <w:t>p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  <w:lang w:val="fr-FR"/>
        </w:rPr>
        <w:t xml:space="preserve">ratique des </w:t>
      </w:r>
      <w:r w:rsidR="002A00C1">
        <w:rPr>
          <w:rFonts w:ascii="CG Times" w:eastAsia="CG Times" w:hAnsi="CG Times" w:cs="CG Times"/>
          <w:bCs/>
          <w:color w:val="010101"/>
          <w:sz w:val="22"/>
          <w:szCs w:val="22"/>
          <w:lang w:val="fr-FR"/>
        </w:rPr>
        <w:t>h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  <w:lang w:val="fr-FR"/>
        </w:rPr>
        <w:t xml:space="preserve">autes </w:t>
      </w:r>
      <w:r w:rsidR="002A00C1">
        <w:rPr>
          <w:rFonts w:ascii="Baskerville Old Face" w:eastAsia="CG Times" w:hAnsi="Baskerville Old Face" w:cs="CG Times"/>
          <w:bCs/>
          <w:color w:val="010101"/>
          <w:sz w:val="22"/>
          <w:szCs w:val="22"/>
          <w:lang w:val="fr-FR"/>
        </w:rPr>
        <w:t>é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  <w:lang w:val="fr-FR"/>
        </w:rPr>
        <w:t>tudes</w:t>
      </w:r>
      <w:r w:rsidR="00BD5FD9" w:rsidRPr="009F4355">
        <w:rPr>
          <w:rFonts w:ascii="CG Times" w:eastAsia="CG Times" w:hAnsi="CG Times" w:cs="CG Times"/>
          <w:bCs/>
          <w:color w:val="010101"/>
          <w:sz w:val="22"/>
          <w:szCs w:val="22"/>
          <w:lang w:val="fr-FR"/>
        </w:rPr>
        <w:t xml:space="preserve">,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  <w:lang w:val="fr-FR"/>
        </w:rPr>
        <w:t>Paris (December 17, 2018).</w:t>
      </w:r>
    </w:p>
    <w:p w14:paraId="7DEC12BD" w14:textId="77777777" w:rsidR="00ED2C00" w:rsidRPr="0068783B" w:rsidRDefault="00ED2C00" w:rsidP="004E2ED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  <w:lang w:val="fr-FR"/>
        </w:rPr>
      </w:pPr>
    </w:p>
    <w:p w14:paraId="6497D00C" w14:textId="77777777" w:rsidR="00126BD5" w:rsidRPr="009F4355" w:rsidRDefault="00ED2C00" w:rsidP="004E2ED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>
        <w:rPr>
          <w:rFonts w:ascii="CG Times" w:eastAsia="CG Times" w:hAnsi="CG Times" w:cs="CG Times"/>
          <w:bCs/>
          <w:color w:val="010101"/>
          <w:sz w:val="22"/>
          <w:szCs w:val="22"/>
        </w:rPr>
        <w:t>"</w:t>
      </w:r>
      <w:r w:rsidR="00126BD5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The Shifting Fortunes of Kongzhai, a Shrine for the Robe and Cap of Confucius</w:t>
      </w:r>
      <w:r w:rsidR="00794310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"</w:t>
      </w:r>
      <w:r w:rsidR="00794310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presented to the Association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f</w:t>
      </w:r>
      <w:r w:rsidR="00794310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ran</w:t>
      </w:r>
      <w:r w:rsidR="00794310" w:rsidRPr="009F4355">
        <w:rPr>
          <w:rFonts w:eastAsia="CG Times"/>
          <w:bCs/>
          <w:color w:val="010101"/>
          <w:sz w:val="22"/>
          <w:szCs w:val="22"/>
        </w:rPr>
        <w:t>ç</w:t>
      </w:r>
      <w:r w:rsidR="00794310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aise d’</w:t>
      </w:r>
      <w:r>
        <w:rPr>
          <w:rFonts w:eastAsia="CG Times"/>
          <w:bCs/>
          <w:color w:val="010101"/>
          <w:sz w:val="22"/>
          <w:szCs w:val="22"/>
        </w:rPr>
        <w:t>é</w:t>
      </w:r>
      <w:r w:rsidR="00BD5FD9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t</w:t>
      </w:r>
      <w:r w:rsidR="00794310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udes </w:t>
      </w:r>
      <w:r>
        <w:rPr>
          <w:rFonts w:ascii="CG Times" w:eastAsia="CG Times" w:hAnsi="CG Times" w:cs="CG Times"/>
          <w:bCs/>
          <w:color w:val="010101"/>
          <w:sz w:val="22"/>
          <w:szCs w:val="22"/>
        </w:rPr>
        <w:t>c</w:t>
      </w:r>
      <w:r w:rsidR="00794310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hinois</w:t>
      </w:r>
      <w:r w:rsidR="00BD5FD9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es</w:t>
      </w:r>
      <w:r w:rsidR="00794310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 Paris (December 7, 2018).</w:t>
      </w:r>
    </w:p>
    <w:p w14:paraId="2F155213" w14:textId="77777777" w:rsidR="00794310" w:rsidRPr="009F4355" w:rsidRDefault="00794310" w:rsidP="004E2ED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5FFA6417" w14:textId="77777777" w:rsidR="001907F1" w:rsidRPr="009F4355" w:rsidRDefault="001907F1" w:rsidP="004E2ED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"Duty and Desire in Chinese Paintings and Prints," presented at the symposium "Between the Sacred and the Profane: Love and Desire in Premodern China," College of the Holy Cross, Worcester MA (March 16, 2018).</w:t>
      </w:r>
    </w:p>
    <w:p w14:paraId="23DEA13F" w14:textId="77777777" w:rsidR="001907F1" w:rsidRPr="009F4355" w:rsidRDefault="001907F1" w:rsidP="004E2ED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2EDCAE07" w14:textId="77777777" w:rsidR="00736B52" w:rsidRPr="009F4355" w:rsidRDefault="00736B52" w:rsidP="004E2ED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lastRenderedPageBreak/>
        <w:t xml:space="preserve">"Artistic Roots </w:t>
      </w:r>
      <w:r w:rsidR="004E2EDB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and Later Re</w:t>
      </w:r>
      <w:r w:rsidR="005F4710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f</w:t>
      </w:r>
      <w:r w:rsidR="004E2EDB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lections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of</w:t>
      </w:r>
      <w:r w:rsidR="004E2EDB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Cultural Revolution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Posters</w:t>
      </w:r>
      <w:r w:rsidR="004E2EDB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," </w:t>
      </w:r>
      <w:r w:rsidR="001907F1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presented in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the </w:t>
      </w:r>
      <w:r w:rsidR="004E2EDB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panel "Black and Red Revolution: </w:t>
      </w:r>
      <w:r w:rsidR="004E2EDB" w:rsidRPr="009F4355">
        <w:rPr>
          <w:rFonts w:ascii="CG Times" w:eastAsia="CG Times" w:hAnsi="CG Times" w:cs="CG Times"/>
          <w:bCs/>
          <w:i/>
          <w:color w:val="010101"/>
          <w:sz w:val="22"/>
          <w:szCs w:val="22"/>
        </w:rPr>
        <w:t>Dazibao</w:t>
      </w:r>
      <w:r w:rsidR="004E2EDB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and Woodcuts from 1960s China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</w:t>
      </w:r>
      <w:r w:rsidR="004E2EDB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Fairbank Center for Chinese Studies, Harvard University (November 9, 2017).</w:t>
      </w:r>
      <w:r w:rsidR="008E5F46" w:rsidRPr="009F4355">
        <w:rPr>
          <w:sz w:val="22"/>
          <w:szCs w:val="22"/>
        </w:rPr>
        <w:t xml:space="preserve"> </w:t>
      </w:r>
      <w:hyperlink r:id="rId92" w:history="1">
        <w:r w:rsidR="008E5F46" w:rsidRPr="009F4355">
          <w:rPr>
            <w:rStyle w:val="Hyperlink"/>
            <w:rFonts w:ascii="CG Times" w:eastAsia="CG Times" w:hAnsi="CG Times" w:cs="CG Times"/>
            <w:bCs/>
            <w:sz w:val="22"/>
            <w:szCs w:val="22"/>
          </w:rPr>
          <w:t>https://medium.com/fairbank-center/exhibiting-the-cultural-revolution-part-4-pictoral-posters-4475daf92185</w:t>
        </w:r>
      </w:hyperlink>
    </w:p>
    <w:p w14:paraId="630D0899" w14:textId="77777777" w:rsidR="00736B52" w:rsidRPr="009F4355" w:rsidRDefault="00736B52" w:rsidP="00D824A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060FCF6B" w14:textId="77777777" w:rsidR="005053B4" w:rsidRPr="009F4355" w:rsidRDefault="005053B4" w:rsidP="00D824A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Moderator</w:t>
      </w:r>
      <w:r w:rsidR="00903EDE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for the panel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="00903EDE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"The Mural as a Subversive Act: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Yuan Yunsheng</w:t>
      </w:r>
      <w:r w:rsidR="00903EDE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in Context" at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="00903EDE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the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Tufts University Art Gallery (Nov</w:t>
      </w:r>
      <w:r w:rsidR="00903EDE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ember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8, 2017).</w:t>
      </w:r>
    </w:p>
    <w:p w14:paraId="2794FCB0" w14:textId="77777777" w:rsidR="005053B4" w:rsidRPr="009F4355" w:rsidRDefault="005053B4" w:rsidP="00D824A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19AEA3FD" w14:textId="77777777" w:rsidR="009F5BDA" w:rsidRPr="009F4355" w:rsidRDefault="009F5BDA" w:rsidP="00D824A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"F.</w:t>
      </w:r>
      <w:r w:rsidR="006213E0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Y. Chang</w:t>
      </w:r>
      <w:r w:rsidR="006213E0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's Art Collection and the 'Amateur Ideal' in the Early 20</w:t>
      </w:r>
      <w:r w:rsidR="006213E0" w:rsidRPr="009F4355">
        <w:rPr>
          <w:rFonts w:ascii="CG Times" w:eastAsia="CG Times" w:hAnsi="CG Times" w:cs="CG Times"/>
          <w:bCs/>
          <w:color w:val="010101"/>
          <w:sz w:val="22"/>
          <w:szCs w:val="22"/>
          <w:vertAlign w:val="superscript"/>
        </w:rPr>
        <w:t>th</w:t>
      </w:r>
      <w:r w:rsidR="006213E0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Century," presented at the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="006213E0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F. Y. Chang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HLS Graduation Centennial Collo</w:t>
      </w:r>
      <w:r w:rsidR="00736B52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quium, Harvard Law School (September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25, 2017).</w:t>
      </w:r>
    </w:p>
    <w:p w14:paraId="5BD5CF4A" w14:textId="77777777" w:rsidR="009F5BDA" w:rsidRPr="009F4355" w:rsidRDefault="009F5BDA" w:rsidP="00D824A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347E346F" w14:textId="77777777" w:rsidR="00D824A7" w:rsidRPr="009F4355" w:rsidRDefault="00D824A7" w:rsidP="00D824A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bookmarkStart w:id="16" w:name="_Hlk148625738"/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"Song Paintings of Confucius," </w:t>
      </w:r>
      <w:r w:rsidR="009A2968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for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the Second Conference on Middle Period Chinese Humanities, </w:t>
      </w:r>
      <w:r w:rsidR="009A2968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Leiden University, The Netherlands,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="009A2968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September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="009A2968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14-17,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201</w:t>
      </w:r>
      <w:r w:rsidR="009A2968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7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.</w:t>
      </w:r>
      <w:r w:rsidR="009A2968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bookmarkEnd w:id="16"/>
      <w:r w:rsidR="009A2968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Also discussant for </w:t>
      </w:r>
      <w:r w:rsidR="009F5BDA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sessions on Art History, </w:t>
      </w:r>
      <w:r w:rsidR="00EC4EA7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the </w:t>
      </w:r>
      <w:r w:rsidR="009F5BDA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Song</w:t>
      </w:r>
      <w:r w:rsidR="00EC4EA7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Period</w:t>
      </w:r>
      <w:r w:rsidR="009F5BDA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 and Visual Analysis.</w:t>
      </w:r>
    </w:p>
    <w:p w14:paraId="68AE4509" w14:textId="77777777" w:rsidR="00D824A7" w:rsidRPr="009F4355" w:rsidRDefault="00D824A7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009B6BC0" w14:textId="77777777" w:rsidR="00657F1A" w:rsidRPr="009F4355" w:rsidRDefault="00657F1A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Discussant for the Workshop </w:t>
      </w:r>
      <w:r w:rsidR="00EC4EA7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for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="00D824A7" w:rsidRPr="009F4355">
        <w:rPr>
          <w:rFonts w:ascii="CG Times" w:eastAsia="CG Times" w:hAnsi="CG Times" w:cs="CG Times"/>
          <w:bCs/>
          <w:i/>
          <w:color w:val="010101"/>
          <w:sz w:val="22"/>
          <w:szCs w:val="22"/>
        </w:rPr>
        <w:t>The Last Emp</w:t>
      </w:r>
      <w:r w:rsidR="00DF7ED5" w:rsidRPr="009F4355">
        <w:rPr>
          <w:rFonts w:ascii="CG Times" w:eastAsia="CG Times" w:hAnsi="CG Times" w:cs="CG Times"/>
          <w:bCs/>
          <w:i/>
          <w:color w:val="010101"/>
          <w:sz w:val="22"/>
          <w:szCs w:val="22"/>
        </w:rPr>
        <w:t>resse</w:t>
      </w:r>
      <w:r w:rsidRPr="009F4355">
        <w:rPr>
          <w:rFonts w:ascii="CG Times" w:eastAsia="CG Times" w:hAnsi="CG Times" w:cs="CG Times"/>
          <w:bCs/>
          <w:i/>
          <w:color w:val="010101"/>
          <w:sz w:val="22"/>
          <w:szCs w:val="22"/>
        </w:rPr>
        <w:t>s of China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exhibition, Peabody Essex Museum (April 6-7, 2017).</w:t>
      </w:r>
    </w:p>
    <w:p w14:paraId="6581536E" w14:textId="77777777" w:rsidR="00657F1A" w:rsidRPr="009F4355" w:rsidRDefault="00657F1A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2D6A8306" w14:textId="77777777" w:rsidR="00B738DD" w:rsidRPr="009F4355" w:rsidRDefault="00B738DD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"The Master Branches Out: Images of Confucius in Contemporary China," presented at the Humanities Seminar, Harvard University (November 14, 2016); and </w:t>
      </w:r>
      <w:r w:rsidR="00DC38D4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at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Tufts University (December 8, 2016).</w:t>
      </w:r>
    </w:p>
    <w:p w14:paraId="6A3136DF" w14:textId="77777777" w:rsidR="00DC38D4" w:rsidRPr="009F4355" w:rsidRDefault="00DC38D4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7D1303F7" w14:textId="77777777" w:rsidR="00C10AF2" w:rsidRPr="009F4355" w:rsidRDefault="00C10AF2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"A Heavenly Aura: Confucian Modes of Relic Veneration," presented at the Workshop on </w:t>
      </w:r>
      <w:r w:rsidR="003C2993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Images and Ritual, University of Wisconsin-Madison (October 22, 2016).</w:t>
      </w:r>
    </w:p>
    <w:p w14:paraId="5D8C1DB4" w14:textId="77777777" w:rsidR="003C2993" w:rsidRPr="009F4355" w:rsidRDefault="003C2993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635C6FB6" w14:textId="77777777" w:rsidR="00B738DD" w:rsidRPr="009F4355" w:rsidRDefault="00DC38D4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"A New Idol: Worshiping Confucius in Contemporary China," presented at the University of Wisconsin-Madison (October 21, 2016).</w:t>
      </w:r>
    </w:p>
    <w:p w14:paraId="6C36737A" w14:textId="77777777" w:rsidR="00DC38D4" w:rsidRPr="009F4355" w:rsidRDefault="00DC38D4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7FF911C4" w14:textId="77777777" w:rsidR="003715DD" w:rsidRPr="009F4355" w:rsidRDefault="003715DD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Discussant for the panel "Cross-cuts: New Approaches to Religious Blockprints in China and Beyond, 11th-17th Centuries," presented at the Association for Asian Studies annual conference, Seattle, April 1, 2016.</w:t>
      </w:r>
    </w:p>
    <w:p w14:paraId="112B958D" w14:textId="77777777" w:rsidR="003715DD" w:rsidRPr="009F4355" w:rsidRDefault="003715DD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5014F3C0" w14:textId="77777777" w:rsidR="004543DE" w:rsidRPr="009F4355" w:rsidRDefault="004543DE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"Something Old, Something New: Visual Representations of Confucius in Contemporary China</w:t>
      </w:r>
      <w:r w:rsidR="009E3A34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</w:t>
      </w:r>
      <w:r w:rsidR="009E3A34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presented at the School of Oriental and African Studies, University of London, January 29, 2016.</w:t>
      </w:r>
    </w:p>
    <w:p w14:paraId="4ED7E910" w14:textId="77777777" w:rsidR="004543DE" w:rsidRPr="009F4355" w:rsidRDefault="004543DE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4C14DC42" w14:textId="77777777" w:rsidR="00B7036D" w:rsidRPr="009F4355" w:rsidRDefault="00B7036D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"Renewing the Sage: Portrayals of Confucius in Contemporary China," presented at the University of Virginia, October 9, 2015.</w:t>
      </w:r>
    </w:p>
    <w:p w14:paraId="5752BAD3" w14:textId="77777777" w:rsidR="00B7036D" w:rsidRPr="009F4355" w:rsidRDefault="00B7036D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1BD60B3E" w14:textId="77777777" w:rsidR="00C108AA" w:rsidRPr="009F4355" w:rsidRDefault="00C108AA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Discussant for the panel "</w:t>
      </w:r>
      <w:r w:rsidR="005778B3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New Readings of Song-Yuan Paintings: The Social Dimension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," </w:t>
      </w:r>
      <w:bookmarkStart w:id="17" w:name="_Hlk148626226"/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presented at </w:t>
      </w:r>
      <w:bookmarkEnd w:id="17"/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the Association for Asian Studies annual conference, Chicago, March 28, 2015.</w:t>
      </w:r>
    </w:p>
    <w:p w14:paraId="7D7A1426" w14:textId="77777777" w:rsidR="00C108AA" w:rsidRPr="009F4355" w:rsidRDefault="00C108AA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4F63F2B6" w14:textId="77777777" w:rsidR="00EA3A3F" w:rsidRPr="009F4355" w:rsidRDefault="00EE60E3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"Song Paintings of Confucius," presented at the </w:t>
      </w:r>
      <w:r w:rsidR="002B03DC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International Conference on Song Dynasty Painting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, Zhejiang University, Hangzhou, China, </w:t>
      </w:r>
      <w:r w:rsidR="002B03DC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Octo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ber</w:t>
      </w:r>
      <w:r w:rsidR="002B03DC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31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 2014.</w:t>
      </w:r>
    </w:p>
    <w:p w14:paraId="4863022A" w14:textId="77777777" w:rsidR="00EE60E3" w:rsidRPr="009F4355" w:rsidRDefault="00EE60E3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1956DB21" w14:textId="77777777" w:rsidR="009C4DAF" w:rsidRPr="009F4355" w:rsidRDefault="00EE60E3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Discussant / facilitator</w:t>
      </w:r>
      <w:r w:rsidR="00A10F42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for panels on Visual Analysis and Material and Visual Culture, Conference on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Middle-Period China, Harvard University, June </w:t>
      </w:r>
      <w:r w:rsidR="00A10F42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5-7,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2014.</w:t>
      </w:r>
    </w:p>
    <w:p w14:paraId="34213A9C" w14:textId="77777777" w:rsidR="00EA3A3F" w:rsidRPr="009F4355" w:rsidRDefault="00EA3A3F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79D2404B" w14:textId="77777777" w:rsidR="00C716B5" w:rsidRPr="009F4355" w:rsidRDefault="00C716B5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"Popular Images of Confucius in Contemporary China," presented at the symposium on </w:t>
      </w:r>
      <w:r w:rsidR="00E86786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Confucianism and Contemporary Culture,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University of Kentucky, Lexington, November 16, 2013.</w:t>
      </w:r>
    </w:p>
    <w:p w14:paraId="11F98458" w14:textId="77777777" w:rsidR="00C716B5" w:rsidRPr="009F4355" w:rsidRDefault="00C716B5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2C56EAA1" w14:textId="77777777" w:rsidR="00825FB0" w:rsidRPr="009F4355" w:rsidRDefault="003863CC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"A Heavenly Aura: Confucian Modes of Relic Veneration," Elsley Zeitlyn Lecture</w:t>
      </w:r>
      <w:r w:rsidR="00C4685F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on Chinese Archaeology and Culture,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presented at the British Academy, London, October 22, 2013.</w:t>
      </w:r>
    </w:p>
    <w:p w14:paraId="1D73E0FB" w14:textId="77777777" w:rsidR="00825FB0" w:rsidRPr="009F4355" w:rsidRDefault="00825FB0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018AC365" w14:textId="77777777" w:rsidR="00184864" w:rsidRPr="009F4355" w:rsidRDefault="00184864" w:rsidP="0018486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"One Confucius or Many: Visual Representations of the Sage," presented at the Confucius Institute of McMaster University, Hamilton, Ontario, February 27, 2013.</w:t>
      </w:r>
    </w:p>
    <w:p w14:paraId="4376B4BC" w14:textId="77777777" w:rsidR="00184864" w:rsidRPr="009F4355" w:rsidRDefault="00184864" w:rsidP="00925C46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3C006F3C" w14:textId="77777777" w:rsidR="00D94E37" w:rsidRPr="009F4355" w:rsidRDefault="00267E8D" w:rsidP="00267E8D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"The Cult of Confucius and the Shrine of His Robe and Cap," presented </w:t>
      </w:r>
      <w:r w:rsidR="00D06AD3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at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Vanderbilt University</w:t>
      </w:r>
      <w:r w:rsidR="00D06AD3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,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lastRenderedPageBreak/>
        <w:t>November 8, 2012</w:t>
      </w:r>
      <w:r w:rsidR="00D06AD3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.</w:t>
      </w:r>
    </w:p>
    <w:p w14:paraId="77B8150E" w14:textId="77777777" w:rsidR="00D06AD3" w:rsidRPr="009F4355" w:rsidRDefault="00D06AD3" w:rsidP="00267E8D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6C0CA621" w14:textId="77777777" w:rsidR="00925C46" w:rsidRPr="009F4355" w:rsidRDefault="00925C46" w:rsidP="00925C46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"Confucian Iconography", presented at the international symposium on Modern Chinese Religion, Chinese University of Hong Kong, June 24, 2012.</w:t>
      </w:r>
    </w:p>
    <w:p w14:paraId="3C4E3D7E" w14:textId="77777777" w:rsidR="00925C46" w:rsidRPr="009F4355" w:rsidRDefault="00925C46" w:rsidP="006E011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2099EE35" w14:textId="77777777" w:rsidR="006E0117" w:rsidRPr="009F4355" w:rsidRDefault="00925C46" w:rsidP="00925C46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"The Kong Descendants and the 'Legacy Portrait' of Confucius", presented at the international symposium on Ritual Studies and the Humanistic Arts, Sungkyunkwan University, Seoul, May 11, 2012.</w:t>
      </w:r>
    </w:p>
    <w:p w14:paraId="4C541C27" w14:textId="77777777" w:rsidR="00925C46" w:rsidRPr="009F4355" w:rsidRDefault="00925C46" w:rsidP="006E011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51C8E726" w14:textId="77777777" w:rsidR="001A3723" w:rsidRPr="009F4355" w:rsidRDefault="006E0117" w:rsidP="001A372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"Mysteries of Kongzhai: Relics and Representations at a Shrine to Confucius," presented at the Dep</w:t>
      </w:r>
      <w:r w:rsidR="001A3723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artment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of Art History, Rice University, April 14, 2011</w:t>
      </w:r>
      <w:r w:rsidR="001A3723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; also the Department of Art and Art History, University of Texas-Austin, April 12, 2011.</w:t>
      </w:r>
    </w:p>
    <w:p w14:paraId="2358749F" w14:textId="77777777" w:rsidR="001A3723" w:rsidRPr="009F4355" w:rsidRDefault="001A3723" w:rsidP="001A372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137ECD1C" w14:textId="77777777" w:rsidR="001A3723" w:rsidRPr="009F4355" w:rsidRDefault="001A3723" w:rsidP="001A372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"Images of Confucius: Teacher, Statesman, Deity," presented at the Center for East Asian Studies, University of Texas-Austin, April 12, 2011.</w:t>
      </w:r>
    </w:p>
    <w:p w14:paraId="028F5A61" w14:textId="77777777" w:rsidR="006E0117" w:rsidRPr="009F4355" w:rsidRDefault="006E0117" w:rsidP="006E011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508AFF59" w14:textId="77777777" w:rsidR="00883BFA" w:rsidRPr="009F4355" w:rsidRDefault="00883BF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"Descendants and Portraits of Confucius in the Early Southern Song", presented at the international symposium "Dynastic Renaissance: Art and Culture of the Southern Song," National Palace Museum, Taipei, November 20-22, 2010.</w:t>
      </w:r>
    </w:p>
    <w:p w14:paraId="7F72D771" w14:textId="77777777" w:rsidR="00883BFA" w:rsidRPr="009F4355" w:rsidRDefault="00883BF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73C00049" w14:textId="77777777" w:rsidR="000B4945" w:rsidRPr="009F4355" w:rsidRDefault="000B4945" w:rsidP="001D7A5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"Competing Lives of Confucius: The </w:t>
      </w:r>
      <w:r w:rsidRPr="009F4355">
        <w:rPr>
          <w:rFonts w:ascii="CG Times" w:eastAsia="CG Times" w:hAnsi="CG Times" w:cs="CG Times"/>
          <w:bCs/>
          <w:i/>
          <w:color w:val="010101"/>
          <w:sz w:val="22"/>
          <w:szCs w:val="22"/>
        </w:rPr>
        <w:t>Shengji tu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at Kongzhai," presented at the symposium "Telling Images of China</w:t>
      </w:r>
      <w:r w:rsidR="00AF4595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</w:t>
      </w:r>
      <w:r w:rsidR="00AF4595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Chester Bea</w:t>
      </w:r>
      <w:r w:rsidR="00255791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tty Library, Dublin, April 2010. A</w:t>
      </w:r>
      <w:r w:rsidR="00490941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lso leader of closing Roundt</w:t>
      </w:r>
      <w:r w:rsidR="00255791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able</w:t>
      </w:r>
      <w:r w:rsidR="00490941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on Chinese Narrative.</w:t>
      </w:r>
    </w:p>
    <w:p w14:paraId="27D7E2A3" w14:textId="77777777" w:rsidR="000B4945" w:rsidRPr="009F4355" w:rsidRDefault="000B4945" w:rsidP="001D7A5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201E5345" w14:textId="77777777" w:rsidR="001D7A57" w:rsidRPr="009F4355" w:rsidRDefault="001D7A57" w:rsidP="001D7A5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"Appropriating Confucius: Pictorial Biographies of Confucius from 1444 to the Present," presented at the Confucius Institute of the University of Michigan, Ann Arbor, April 2010.</w:t>
      </w:r>
    </w:p>
    <w:p w14:paraId="466D3F8E" w14:textId="77777777" w:rsidR="000D2C61" w:rsidRPr="009F4355" w:rsidRDefault="000D2C6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682BFAFB" w14:textId="77777777" w:rsidR="000D2C61" w:rsidRPr="009F4355" w:rsidRDefault="000D2C6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Discussant for the panel </w:t>
      </w:r>
      <w:r w:rsidR="00C14947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"R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eading Betw</w:t>
      </w:r>
      <w:r w:rsidR="00C14947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een the Fine Lines: Non-Visual M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eaning in Song and Ming Paintings," </w:t>
      </w:r>
      <w:r w:rsidR="00CE5E45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presented at the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Association for Asian Studies</w:t>
      </w:r>
      <w:r w:rsidR="00C14947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annual conference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 Philadelphia, March 2010.</w:t>
      </w:r>
    </w:p>
    <w:p w14:paraId="7A486B90" w14:textId="77777777" w:rsidR="00C14947" w:rsidRPr="009F4355" w:rsidRDefault="00C1494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4753613B" w14:textId="77777777" w:rsidR="002A23C7" w:rsidRPr="009F4355" w:rsidRDefault="00C14947" w:rsidP="002A23C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Official respondent</w:t>
      </w:r>
      <w:r w:rsidR="002A23C7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for the panel "Experiencing the Illustrated Book in East Asia," </w:t>
      </w:r>
      <w:r w:rsidR="00CE5E45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presented at the </w:t>
      </w:r>
      <w:r w:rsidR="002A23C7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Association for Asian Studies annual conference, Philadelphia, March 2010.</w:t>
      </w:r>
    </w:p>
    <w:p w14:paraId="64C60041" w14:textId="77777777" w:rsidR="00170C83" w:rsidRPr="009F4355" w:rsidRDefault="00170C83" w:rsidP="002A23C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1B04A611" w14:textId="77777777" w:rsidR="00170C83" w:rsidRPr="009F4355" w:rsidRDefault="00170C83" w:rsidP="002A23C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Moderator of the p</w:t>
      </w:r>
      <w:r w:rsidR="00CE5E45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anel "Art, Visual Culture, and G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lo</w:t>
      </w:r>
      <w:r w:rsidR="00CE5E45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b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alization</w:t>
      </w:r>
      <w:r w:rsidR="00CE5E45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,"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="00CE5E45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presented at the symposium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Globalization and the Humanities: Then and Now, Here and There, UW-Madison, February 2010.</w:t>
      </w:r>
    </w:p>
    <w:p w14:paraId="1C639599" w14:textId="77777777" w:rsidR="000D2C61" w:rsidRPr="009F4355" w:rsidRDefault="000D2C6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336EC3A2" w14:textId="77777777" w:rsidR="00B815EE" w:rsidRPr="009F4355" w:rsidRDefault="00B815E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"Dueling Images: </w:t>
      </w:r>
      <w:r w:rsidR="0001539B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Picturing the Life of Confucius, 1444-2010," presented at the Center for East Asian Studies, UW-Madison, February 2010.</w:t>
      </w:r>
    </w:p>
    <w:p w14:paraId="3B53E868" w14:textId="77777777" w:rsidR="00B815EE" w:rsidRPr="009F4355" w:rsidRDefault="00B815E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1D07AD5C" w14:textId="77777777" w:rsidR="00DD040C" w:rsidRPr="009F4355" w:rsidRDefault="00DD040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"The Many Lives of Confucius: Pictorial Biographies and their Publics," presented at China Institute, New York, February 2010.</w:t>
      </w:r>
    </w:p>
    <w:p w14:paraId="4A925227" w14:textId="77777777" w:rsidR="00DD040C" w:rsidRPr="009F4355" w:rsidRDefault="00DD040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6A6670B1" w14:textId="77777777" w:rsidR="008B2E7E" w:rsidRPr="009F4355" w:rsidRDefault="008B2E7E" w:rsidP="008B2E7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"Solo Portraits of Kongzi </w:t>
      </w:r>
      <w:r w:rsidRPr="009F4355">
        <w:rPr>
          <w:rFonts w:ascii="CG Times" w:eastAsia="CG Times" w:hAnsi="CG Times" w:cs="CG Times" w:hint="eastAsia"/>
          <w:bCs/>
          <w:color w:val="010101"/>
          <w:sz w:val="22"/>
          <w:szCs w:val="22"/>
        </w:rPr>
        <w:t>孔子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/ Confucius: The </w:t>
      </w:r>
      <w:r w:rsidRPr="009F4355">
        <w:rPr>
          <w:rFonts w:ascii="CG Times" w:eastAsia="CG Times" w:hAnsi="CG Times" w:cs="CG Times"/>
          <w:bCs/>
          <w:i/>
          <w:color w:val="010101"/>
          <w:sz w:val="22"/>
          <w:szCs w:val="22"/>
        </w:rPr>
        <w:t>Xingjiao tu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 w:hint="eastAsia"/>
          <w:bCs/>
          <w:color w:val="010101"/>
          <w:sz w:val="22"/>
          <w:szCs w:val="22"/>
        </w:rPr>
        <w:t>行教圖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and its Transformations," presented at the Sinological Institute of Leiden University, The Netherlands, November 2009.</w:t>
      </w:r>
    </w:p>
    <w:p w14:paraId="76FE1DEC" w14:textId="77777777" w:rsidR="008B2E7E" w:rsidRPr="009F4355" w:rsidRDefault="008B2E7E" w:rsidP="008B2E7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0DCEEEF5" w14:textId="77777777" w:rsidR="00D535C2" w:rsidRPr="009F4355" w:rsidRDefault="00D535C2" w:rsidP="00D535C2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"Confucius and the Supernatural," </w:t>
      </w:r>
      <w:r w:rsidR="00BB3608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presented</w:t>
      </w:r>
      <w:r w:rsidR="00BB360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4A0A0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in the series "Supernatural Presences in East Asian Cultures"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for the Year of the Humanities, UW-Madison, October 2009.</w:t>
      </w:r>
    </w:p>
    <w:p w14:paraId="56B1E92C" w14:textId="77777777" w:rsidR="00D535C2" w:rsidRPr="009F4355" w:rsidRDefault="00D535C2" w:rsidP="008B2E7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024B115C" w14:textId="77777777" w:rsidR="00461426" w:rsidRPr="009F4355" w:rsidRDefault="004259B0" w:rsidP="004259B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"Picturing the Life of Confucius: Relating Content to Context</w:t>
      </w:r>
      <w:r w:rsidR="00461426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,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</w:t>
      </w:r>
      <w:r w:rsidR="00461426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presented </w:t>
      </w:r>
      <w:r w:rsidR="008B2E7E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at</w:t>
      </w:r>
      <w:r w:rsidR="00461426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the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Confucius Institute </w:t>
      </w:r>
      <w:r w:rsidR="008B2E7E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of</w:t>
      </w:r>
      <w:r w:rsidR="00461426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Rutgers University, October 2009.</w:t>
      </w:r>
    </w:p>
    <w:p w14:paraId="14E597C5" w14:textId="77777777" w:rsidR="004F37BA" w:rsidRPr="009F4355" w:rsidRDefault="00DB7812" w:rsidP="004259B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 </w:t>
      </w:r>
    </w:p>
    <w:p w14:paraId="46FC0D87" w14:textId="77777777" w:rsidR="00C12BF2" w:rsidRPr="009F4355" w:rsidRDefault="004A0A0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"Narrative and Visual Narrative Across Disciplines and Cultures," </w:t>
      </w:r>
      <w:r w:rsidR="00C12BF2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Keynote address for the symposium "Rethinking Visual Narratives from Asia: Intercultural and Comparative Perspectives," University of Hong Kong, June 2009.</w:t>
      </w:r>
    </w:p>
    <w:p w14:paraId="4E9FBDEC" w14:textId="77777777" w:rsidR="00C12BF2" w:rsidRPr="009F4355" w:rsidRDefault="00C12BF2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6145E451" w14:textId="77777777" w:rsidR="005D71A2" w:rsidRPr="009F4355" w:rsidRDefault="005D71A2" w:rsidP="005D71A2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"Where did the 'Standard Portrait of Confucius' Come From?", presented to </w:t>
      </w:r>
      <w:r w:rsidR="00CE5522"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a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 xml:space="preserve">joint session of the Visual </w:t>
      </w: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lastRenderedPageBreak/>
        <w:t>and Material Perspectives on East Asia and Literature and Cultural History of Premodern East Asia Workshops, University of Chicago, November 2008.</w:t>
      </w:r>
    </w:p>
    <w:p w14:paraId="5154F29B" w14:textId="77777777" w:rsidR="005D71A2" w:rsidRPr="009F4355" w:rsidRDefault="005D71A2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</w:p>
    <w:p w14:paraId="42EC15D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"On the Road Again: Images of Confucius as an Itinerant Teacher," East Asian Studies Seminar, Princeton University, May 2008.</w:t>
      </w:r>
    </w:p>
    <w:p w14:paraId="760E209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705DC2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"A Confucian Shrine and Its Visual Art: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Shengji tu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at Kongzhai," China Humanities Seminar, Harvard University, April 2008.</w:t>
      </w:r>
    </w:p>
    <w:p w14:paraId="56DBE27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</w:p>
    <w:p w14:paraId="4C8CCE32" w14:textId="77777777" w:rsidR="00261B38" w:rsidRPr="009F4355" w:rsidRDefault="000D2C6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"On the Road: 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Song Depictions of Confucius as an Itinerant Teacher", The New England East Asian Art History Seminar, Cambridge, December 2007.</w:t>
      </w:r>
    </w:p>
    <w:p w14:paraId="50CF268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6053AF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Discussant for the panel "Photography in Qing China and Meiji Japan ," Association for Asian Studies annual conference, Boston, March 2007.</w:t>
      </w:r>
    </w:p>
    <w:p w14:paraId="01B40B9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firstLine="3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732D9557" w14:textId="77777777" w:rsidR="00261B38" w:rsidRPr="009F4355" w:rsidRDefault="001A6C5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"Representations of 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Confucius: Distinctions among Portraits, Icons, and Narrative Illustrations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presented to t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he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Mellon Workshop-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Confucius Seminar,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UW-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Madison, March 2007.</w:t>
      </w:r>
    </w:p>
    <w:p w14:paraId="36C7239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0AE3C4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"Yan Liben and the ‘Authoritative Documentary Style in Chinese Painting History", College Art Association Annual Meeting, New York, February 2007.</w:t>
      </w:r>
    </w:p>
    <w:p w14:paraId="074BBF3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FF2B29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"Representation and Literati Values: Li Kung-lin and Narrative Illustration", International conference on Founding Paradigms of Chinese Art, National Palace Museum, Taipei, February 2007.</w:t>
      </w:r>
    </w:p>
    <w:p w14:paraId="1CBAF58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B69CA0E" w14:textId="77777777" w:rsidR="00261B38" w:rsidRPr="009F4355" w:rsidRDefault="00261B38">
      <w:pPr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"Reframing the Mirror:  The Changing Paratexts of the Chinese Illustrated Book,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Dijian tushuo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," for the East Asian Studies Colloquium, Yale University, Sept. 29, 2006.</w:t>
      </w:r>
    </w:p>
    <w:p w14:paraId="347953A7" w14:textId="77777777" w:rsidR="00261B38" w:rsidRPr="009F4355" w:rsidRDefault="00261B38">
      <w:pPr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D8AFBF8" w14:textId="77777777" w:rsidR="00261B38" w:rsidRPr="009F4355" w:rsidRDefault="00261B38">
      <w:pPr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Chair &amp; discussant for panel "Inspiration from Realities", at "Bridges to Heaven: Symposium on East Asian Art in honor of Professor Wen C. Fong," Princeton University, April 1-2, 2006.</w:t>
      </w:r>
    </w:p>
    <w:p w14:paraId="47F12BD0" w14:textId="77777777" w:rsidR="00261B38" w:rsidRPr="009F4355" w:rsidRDefault="00261B38">
      <w:pPr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A2AB8C9" w14:textId="77777777" w:rsidR="00261B38" w:rsidRPr="009F4355" w:rsidRDefault="00261B38">
      <w:pPr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"Changing the Frame: Prefaces and Colophons in the Chinese Illustrated Book,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Dijian tushuo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," paper presented to the Humanities Initiative Workshop on Printing and Publishing in Traditional China, University of Tennessee, April 2006.</w:t>
      </w:r>
    </w:p>
    <w:p w14:paraId="23FFB1E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3592F0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Provenance and Evolution of Jiao Hong's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Yangzheng tujie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," Percival David Foundation Colloquy on The Art of the Book in China, London, June 2005.</w:t>
      </w:r>
    </w:p>
    <w:p w14:paraId="2F6D20C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88ECC2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"Circuits and Circulation of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Kongzi Shengji tu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in the Ming period," Stanford University, February 2005.</w:t>
      </w:r>
    </w:p>
    <w:p w14:paraId="693AE2E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31FF05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"Filial Piety on the Throne: Didactic Paintings for Young Rulers," conference on Song Painting and Its Legacy," Yale University, April 2004.</w:t>
      </w:r>
    </w:p>
    <w:p w14:paraId="4B532DF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1163A3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Discussant for panel "Emperors as Collectors and Connoisseurs," Association for Asian Studies annual conference, San Diego, March 2004.</w:t>
      </w:r>
    </w:p>
    <w:p w14:paraId="5CC4044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6E50FC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“The Kongzhai Shrine to Confucius: Nexus of State Cult, Popular Beliefs, and Regionalism in China,” Institute for Research in the Humanities, University of Wisconsin, November 2003.</w:t>
      </w:r>
    </w:p>
    <w:p w14:paraId="7C9A318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26B271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"Didactic Picture Books at the Wanli Court," Ming Court Culture conference, Princeton University, June 2003.</w:t>
      </w:r>
    </w:p>
    <w:p w14:paraId="23C8755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C4AD42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"Idols in the Temple: Icons and the Cult of Confucius," College Art Association Annual Meeting, New York; a longer version also presented to the East Asian Studies Colloquium, University of Wisconsin, February 2003.  </w:t>
      </w:r>
    </w:p>
    <w:p w14:paraId="3DBA1A4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78E4F5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lastRenderedPageBreak/>
        <w:t xml:space="preserve">Discussant, Workshop on Huizong and the Culture of Northern Song China, Brown University, Nov.-Dec. 2001. </w:t>
      </w:r>
    </w:p>
    <w:p w14:paraId="1987602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98088F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"Changing the Frame: Prefaces and Colophons in Chinese Illustrated Books," Workshop on Value Systems in the Arts of India and China: New Approaches to the Textual Sources (II), Sussex University (England), June 2001.</w:t>
      </w:r>
    </w:p>
    <w:p w14:paraId="5312580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1C89DC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"Chercher la Femme: Who was Zhang Hua's 'Instructress'?" International conference on the 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Admonitions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Scroll: Ideals of Etiquette, Art and Empire from Early China, The British Museum/Percival David Foundation, June 2001.</w:t>
      </w:r>
    </w:p>
    <w:p w14:paraId="08589CF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A8AEE9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“Bringing Confucius to the South: Relics and Representations at the Qingpu Kongzhai,” Association for Asian Studies Annual Meeting, Chicago; longer version also presented to the East Asian Studies Colloquium, University of Wisconsin, March 2001.</w:t>
      </w:r>
    </w:p>
    <w:p w14:paraId="4EEF605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0510B6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Invited participant, Workshop on Value Systems in China And India: New Approaches to Textual Sources (I), Sussex University, England, June 2000.</w:t>
      </w:r>
    </w:p>
    <w:p w14:paraId="502F680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5B6A6D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"Pulling the Kong Connection: Local History and the Rise of Qingpu in the 17th Century," for the international conference on Political and Economic Uses of Local History: Anthropological and Historical Perspectives, Harvard University, June 2000.</w:t>
      </w:r>
    </w:p>
    <w:p w14:paraId="0B2A645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4580AD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"Visualizations of the Poem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Qi yue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(Seventh Month) in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Shi jing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: Expansion and Epitomization," Institute of Sinology, Leiden University, The Netherlands, May 2000.</w:t>
      </w:r>
    </w:p>
    <w:p w14:paraId="70A58F0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A6D228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"Pictorial Biography in Early Modern China," Hulsewé-Wasniewski Stichting Annual Lecture in Art History, Leiden University (The Netherlands), May 2000.</w:t>
      </w:r>
    </w:p>
    <w:p w14:paraId="67D1D82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85D29F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Discussant &amp; panel chair for "Changing Places: Studies on Religion and Gender in Pre-20th c. China," Association for Asian Studies Annual Meeting, San Diego, March 2000.</w:t>
      </w:r>
    </w:p>
    <w:p w14:paraId="29203A4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4699E1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Four papers given at l'École </w:t>
      </w:r>
      <w:r w:rsidR="002A00C1">
        <w:rPr>
          <w:rFonts w:ascii="CG Times" w:eastAsia="CG Times" w:hAnsi="CG Times" w:cs="CG Times"/>
          <w:color w:val="010101"/>
          <w:sz w:val="22"/>
          <w:szCs w:val="22"/>
        </w:rPr>
        <w:t>p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ratique des hautes études, Paris (January 2000): "Early Narrative Illustration in China," "Illustrations of "Seventh Month" in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Odes of Bin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," "The Origins and Conventions of Pictorial Biography," and "The Role of Images in the Creation of the Kong zhai, the 'Residence of Confucius' in Qingpu, Songjiang."</w:t>
      </w:r>
    </w:p>
    <w:p w14:paraId="72E3F8A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EC7265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"Bringing Confucius to the South: The Texts and Images of the Kong zhai at Qingpu" for international conference on Image and Text in Chinese Culture, University of Cambridge, Cambridge, England; December 1999.</w:t>
      </w:r>
    </w:p>
    <w:p w14:paraId="291795D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8DBA9E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"Constructing the Extraordinary: Pictorial Biography in Chinese Art" Princeton University, September 1999.</w:t>
      </w:r>
    </w:p>
    <w:p w14:paraId="6E11CC1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BD0ACD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Discussant &amp; panel chair for "Social and Political Contexts of Artistic Production," Symposium on Visual Dimensions of Chinese Culture, Institute for Advanced Study, Princeton University, March 1999.</w:t>
      </w:r>
    </w:p>
    <w:p w14:paraId="4F84477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0B68E6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Discussant &amp; panel chair for "Traditional Culture and Practices in Middle-Period China," Association for Asian Studies Annual Meeting, Boston, March 1999.</w:t>
      </w:r>
    </w:p>
    <w:p w14:paraId="1680D32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731C76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"Early Narrative Illustration in China," Chinese art graduate seminar, Princeton University, February 1999.</w:t>
      </w:r>
    </w:p>
    <w:p w14:paraId="7BBA94E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FEF326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Discussant &amp; panel chair for "Themes in Traditional Chinese Literature and Art," Midwest Conference on Asian Affairs, Milwaukee, Sept. 1998.</w:t>
      </w:r>
    </w:p>
    <w:p w14:paraId="566D037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F2ABD9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"Didactic Illustrations in Printed Books: Choice and Consequence" for the conference "Printing and Book Culture in Late Imperial China" at the Timberline Lodge, Oregon, June 1998.</w:t>
      </w:r>
    </w:p>
    <w:p w14:paraId="15B8A0D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6FE9D5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"Icons in Context: Portraits of Confucius from the Eleventh to Seventeenth Centuries" for the conference "State Religion and Folk Belief in the Early Modern World" at the University of Minnesota, May 1998.</w:t>
      </w:r>
    </w:p>
    <w:p w14:paraId="50E7C30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63230B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Discussant &amp; panel chair at the conference "Body and Face in Chinese Visual Culture" at the University of Chicago, April 1998.</w:t>
      </w:r>
    </w:p>
    <w:p w14:paraId="2E83033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3202E8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"Constructing 'Little Queli' in the South: Confucius and the 'Kong Residence' at Qingpu, Songjiang," Association for Asian Studies Annual Meeting, Washington DC, March 1998.</w:t>
      </w:r>
    </w:p>
    <w:p w14:paraId="34A6A69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85116A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"Some Meanings of Multiples," College Art Association Annual Meeting, Toronto, February 1998.</w:t>
      </w:r>
    </w:p>
    <w:p w14:paraId="59DF599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87DBE9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"Molding Through Pictures: Didactic Illustrations for the Rulers of China</w:t>
      </w:r>
      <w:r w:rsidR="00243C7A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,"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University of Minnesota, November 1997; Chicago Asian Art Seminar, May 1998; National Taiwan University and National Central University, November 1998.</w:t>
      </w:r>
    </w:p>
    <w:p w14:paraId="3B04950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9D6B51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"Patterns of Evolution in Chinese Illustration: Expansion, Epitomization, or Both?" Art History Departmental Colloquium, UW, October 1996.</w:t>
      </w:r>
    </w:p>
    <w:p w14:paraId="7CED207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004816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Discussant for panel on Ming painting and calligraphy, International Symposium on Art and Culture of the Ming and Ch'ing Dynasties, Art Institute of Chicago, July 1996.</w:t>
      </w:r>
    </w:p>
    <w:p w14:paraId="37E4269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6A9BCE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Discussant for panel on Sung art, International Symposium on Art and Culture of the Sung and Yuan Dynasties (Part I), Metropolitan Museum of Art, May 1996.</w:t>
      </w:r>
    </w:p>
    <w:p w14:paraId="78C0FDC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ED3970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"Patterns of Evolution in Chinese Illustration: Expansion or Epitomization?" Paper presented at the International Symposium on Art and Culture of the Sung and Yuan Dynasties (Part II), Princeton University, May 1996.</w:t>
      </w:r>
    </w:p>
    <w:p w14:paraId="3656A19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4811B55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"What is 'Chinese Narrative Illustration'?" Paper presented at the College Art Association annual meeting, Boston, February 1996. </w:t>
      </w:r>
    </w:p>
    <w:p w14:paraId="580255A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C9DF13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"Early Narrative Illustration in China and It</w:t>
      </w:r>
      <w:r w:rsidR="002720B9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s Transformation by Buddhism."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Paper presented to the Freer-Sackler Curatorial Forum, Smithsonian Institution, Washington DC, June 1995.</w:t>
      </w:r>
    </w:p>
    <w:p w14:paraId="023ABDB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28DECE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Discussant for panel on Han tomb art, Midwest Early China Seminar Annual Meeting, Chicago, May 1995.</w:t>
      </w:r>
    </w:p>
    <w:p w14:paraId="39C538D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E21D34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"The Temple of Confucius and Pictorial Biographies of the Sage." Paper presented at the Association for Asian Studies Annual Meeting, Washington, DC, April 1995.</w:t>
      </w:r>
    </w:p>
    <w:p w14:paraId="52B29EA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97D93C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"Illustrations of the Life of Confucius (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Sheng-chi t'u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): Why Ming?" East Asian Studies Colloquium, Princeton University, February 1995.</w:t>
      </w:r>
    </w:p>
    <w:p w14:paraId="519A559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8D1583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"Ming Ritual and Political Concerns in the Pictorial Biographies of Confucius." Traditional China Colloquium, Washington DC, November 1994.</w:t>
      </w:r>
    </w:p>
    <w:p w14:paraId="02322D3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9FC8A4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Round-table panelist, Symposium on Chinese Buddhist Culture, University of Kansas, October 1994. </w:t>
      </w:r>
    </w:p>
    <w:p w14:paraId="485127E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C74813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Discussant for 4 papers, Symposium on Perspectives on Chinese Painting of the Past 500 Years, Phoenix Art Museum, September 1994. </w:t>
      </w:r>
    </w:p>
    <w:p w14:paraId="4C8CF81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716425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"Dunhuang and the Development of Narrative Illustration in China." Paper presented at the 1994 International Academic Conference on Dunhuang Studies, Dunhuang, August 1994.</w:t>
      </w:r>
    </w:p>
    <w:p w14:paraId="0BFB5E4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55D2B8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Organizer and chair of panel, "Luck and Virtue: Auspicious Imagery in Song-Yuan Literary and Material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lastRenderedPageBreak/>
        <w:t xml:space="preserve">Culture." Association for Asian Studies Annual Meeting, Boston, March 1994. </w:t>
      </w:r>
    </w:p>
    <w:p w14:paraId="225CA4E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72FF6B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Discussant for 4 papers in panel, "The Practice of Chinese Art History." College Art Association Annual Meeting, New York, February 1994.</w:t>
      </w:r>
    </w:p>
    <w:p w14:paraId="66194D95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3C22B5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"Woodblock Prints and Politics in the Ming Dynasty: Pictures of the Life of Confucius." Paper presented at the Art History Colloquium, University of Wisconsin, December 1993.</w:t>
      </w:r>
    </w:p>
    <w:p w14:paraId="7B04824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7063B3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"Woodblock Prints and Politics in the Ming Dynasty: Exploring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Sheng-chi t'u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(Pictures of Confucius's Life)." Paper presented at the East Asian Art History Seminar, Harvard University, October 1993.</w:t>
      </w:r>
    </w:p>
    <w:p w14:paraId="451BEA4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AF7928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"Art-historical Perspectives on the Song." Paper presented at the Association for Asian Studies Annual Meeting, Los Angeles, March 1993. </w:t>
      </w:r>
    </w:p>
    <w:p w14:paraId="66BC9AE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C90998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Chair and co-organizer of panel, "Image and Text &amp; Text and Image: The Intersection of Chinese Literary and Visual Arts," at the Association for Asian Studies Annual Meeting, Los Angeles, March 1993. </w:t>
      </w:r>
    </w:p>
    <w:p w14:paraId="025E3CD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451B0F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"Issues in the Development of Narrative Illustration in China." Paper presented at the College Art Association Annual Meeting, Chicago, February 1992. </w:t>
      </w:r>
    </w:p>
    <w:p w14:paraId="7CFDF26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5495D1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"Buddhist Narrative Illustration in China." Paper presented to the Faculty Forum, University of Wisconsin, March 1991.</w:t>
      </w:r>
    </w:p>
    <w:p w14:paraId="5A84348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CE1348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"Buddhist Narrative Pictures in Post-T'ang China." Paper presented at the Association for Asian Studies Annual Meeting, April 1990, Chicago. </w:t>
      </w:r>
    </w:p>
    <w:p w14:paraId="06AA06E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3D875A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Organizer and chair of panel, "The Formation of the Literati Ideal in Northern Sung Art," at the Association for Asian Studies annual meeting, April 1990, Chicago. </w:t>
      </w:r>
    </w:p>
    <w:p w14:paraId="62278E4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289C2C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Organizer and chair of panel, "Art and Literary Criticism in China," at the College Art Association annual meeting, February 1990, New York. </w:t>
      </w:r>
    </w:p>
    <w:p w14:paraId="1A026B1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9D2410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Welcoming the Imperial Carriage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and its Colophon: A Monument Recovered." Paper presented at the College Art Association annual meeting, San Francisco, February 1989.</w:t>
      </w:r>
    </w:p>
    <w:p w14:paraId="421622F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648C4C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"Neo-Classical Illustration in 12th-century China." Paper presented at the University of California-Santa Barbara, April 1988. Revised versions presented at the University of Washington (October 1988) and Columbia University (March 1989).</w:t>
      </w:r>
    </w:p>
    <w:p w14:paraId="10B319E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1F6AC6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Significance of the Southern Sung Imperially Sponsored Illustrations of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Shih ching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." Paper presented at the Association for Asian Studies, New England Regional Meeting, October 1987. Also organizer and chair of panel, "Sung Painting in Sinological Perspective."</w:t>
      </w:r>
    </w:p>
    <w:p w14:paraId="2F40EFA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9373D7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"Forgotten Virtuoso: Ma Ho-chih and the Illustration of 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Classic of Poetry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." Paper presented at Stanford University, March 1987. Revised version presented at Brown University, May 1987.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</w:p>
    <w:p w14:paraId="073D45D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4ABF8A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"Violence in Chinese Painting." Paper presented at the Workshop on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Wu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in Chinese History, Harvard University, May 1986. </w:t>
      </w:r>
    </w:p>
    <w:p w14:paraId="646F126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422F82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Nü hsiao ching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(Ladies' Classic of Filial Piety): Its Sources and Illustrations."  Paper presented at the Pre-Modern China Seminar, Harvard University, March 1986. Revised versions presented at the University of California-Berkeley (October 1987), the Metropolitan Museum of Art (December 1987), the University of California-Santa Barbara (April 1988), and the University of Pittsburgh (December 1989).</w:t>
      </w:r>
    </w:p>
    <w:p w14:paraId="1C96C31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EC80C4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"Harmonizing Ku and Wu: the Figure Painting of Ma Ho-chih." Paper presented at the Workshop on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lastRenderedPageBreak/>
        <w:t xml:space="preserve">Chinese Figure Painting, Metropolitan Museum of Art, February 1986. </w:t>
      </w:r>
    </w:p>
    <w:p w14:paraId="3B8C948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B29EAF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"Literati Painting at the Southern Sung Court and Some Problems in Definition." Paper presented at the Workshop on Issues in Sung Literati Culture, Harvard University, May 1985.</w:t>
      </w:r>
    </w:p>
    <w:p w14:paraId="3228A26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BEA657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"Women's Social Roles as Reflected in Chinese Painting." Paper presented at the Association for Asian Studies annual meeting, Washington, D.C., March 1984.</w:t>
      </w:r>
    </w:p>
    <w:p w14:paraId="4A43543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40338A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"Illustrations of a Popular Narrative Theme in Chinese Painting: The Conversion of Hariti." Paper presented at the University of Southern California, March 1983; and at the Traditional China Colloquium of Metropolitan Washington, George Washington University, April 1983. </w:t>
      </w:r>
    </w:p>
    <w:p w14:paraId="5AA0EA4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A48ABE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Role of Art in the Southern Sung Dynastic Revival." Paper presented at the Association for Asian Studies, Mid-Atlantic Region meeting, University of Pittsburgh, October 1982. </w:t>
      </w:r>
    </w:p>
    <w:p w14:paraId="00F80F1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767D27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"The Leitmotif of Dynastic Revival in the Calligraphy of Sung Kao-tsung." Paper presented to the Fine Arts Students Club, Harvard University, March 1982. Revised version presented at George Washington University, September 1982.</w:t>
      </w:r>
    </w:p>
    <w:p w14:paraId="7501719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36FEE7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"Sung Kao-tsung as Artist and Patron." Paper presented at the ACLS Workshop on Chinese Painting, Kansas City, November 1980.</w:t>
      </w:r>
    </w:p>
    <w:p w14:paraId="081D57F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8C4E37D" w14:textId="77777777" w:rsidR="00226B42" w:rsidRPr="009F4355" w:rsidRDefault="00226B42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</w:p>
    <w:p w14:paraId="6458322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PUBLIC LECTURES</w:t>
      </w:r>
      <w:r w:rsidR="003C2993"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 xml:space="preserve"> AND GUEST CLASSES</w:t>
      </w:r>
    </w:p>
    <w:p w14:paraId="2689437C" w14:textId="77777777" w:rsidR="00A67BE4" w:rsidRPr="009F4355" w:rsidRDefault="00A67BE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81E5761" w14:textId="7142C80E" w:rsidR="00E8345C" w:rsidRDefault="00467CE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>“Portraiture and Didactic Art,” for the Alphawood postgraduate diploma</w:t>
      </w:r>
      <w:r w:rsidR="009F19E1">
        <w:rPr>
          <w:rFonts w:ascii="CG Times" w:eastAsia="CG Times" w:hAnsi="CG Times" w:cs="CG Times"/>
          <w:color w:val="010101"/>
          <w:sz w:val="22"/>
          <w:szCs w:val="22"/>
        </w:rPr>
        <w:t xml:space="preserve"> in Asian Art</w:t>
      </w:r>
      <w:r w:rsidR="00E8345C">
        <w:rPr>
          <w:rFonts w:ascii="CG Times" w:eastAsia="CG Times" w:hAnsi="CG Times" w:cs="CG Times"/>
          <w:color w:val="010101"/>
          <w:sz w:val="22"/>
          <w:szCs w:val="22"/>
        </w:rPr>
        <w:t xml:space="preserve"> at the School of Oriental and African Art, London, May 23, 2025.</w:t>
      </w:r>
    </w:p>
    <w:p w14:paraId="2E5E5504" w14:textId="77777777" w:rsidR="00E8345C" w:rsidRDefault="00E834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520ED67" w14:textId="634970A9" w:rsidR="00F910A1" w:rsidRDefault="00F910A1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>
        <w:rPr>
          <w:rFonts w:ascii="CG Times" w:eastAsia="CG Times" w:hAnsi="CG Times" w:cs="CG Times"/>
          <w:color w:val="010101"/>
          <w:sz w:val="22"/>
          <w:szCs w:val="22"/>
        </w:rPr>
        <w:t>“Is He Popular Yet?</w:t>
      </w:r>
      <w:r w:rsidRPr="00F910A1">
        <w:rPr>
          <w:rFonts w:eastAsiaTheme="minorEastAsia" w:cstheme="minorBidi"/>
          <w:kern w:val="0"/>
          <w:szCs w:val="22"/>
        </w:rPr>
        <w:t xml:space="preserve"> </w:t>
      </w:r>
      <w:r w:rsidRPr="00F910A1">
        <w:rPr>
          <w:rFonts w:ascii="CG Times" w:eastAsia="CG Times" w:hAnsi="CG Times" w:cs="CG Times"/>
          <w:color w:val="010101"/>
          <w:sz w:val="22"/>
          <w:szCs w:val="22"/>
        </w:rPr>
        <w:t>The Many Lives of Confucius in Pictures</w:t>
      </w:r>
      <w:r>
        <w:rPr>
          <w:rFonts w:ascii="CG Times" w:eastAsia="CG Times" w:hAnsi="CG Times" w:cs="CG Times"/>
          <w:color w:val="010101"/>
          <w:sz w:val="22"/>
          <w:szCs w:val="22"/>
        </w:rPr>
        <w:t>,</w:t>
      </w:r>
      <w:r w:rsidR="00685FEC">
        <w:rPr>
          <w:rFonts w:ascii="CG Times" w:eastAsia="CG Times" w:hAnsi="CG Times" w:cs="CG Times"/>
          <w:color w:val="010101"/>
          <w:sz w:val="22"/>
          <w:szCs w:val="22"/>
        </w:rPr>
        <w:t>” for the East Asia Center, University of California-Santa Barbara, February 6, 2025.</w:t>
      </w:r>
    </w:p>
    <w:p w14:paraId="3C8C1D42" w14:textId="77777777" w:rsidR="00685FEC" w:rsidRDefault="00685FE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AEEB7CC" w14:textId="1995DBE0" w:rsidR="00B46313" w:rsidRPr="009F4355" w:rsidRDefault="003C299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"Comparanda for the album of iconographic sketches in ink, traditionally attributed to Wu Daozi" at the Cleveland Museum of Art for Noelle Giuffrida's seminar at Case Western Reserve University</w:t>
      </w:r>
      <w:r w:rsidR="00B46313" w:rsidRPr="009F4355">
        <w:rPr>
          <w:rFonts w:ascii="CG Times" w:eastAsia="CG Times" w:hAnsi="CG Times" w:cs="CG Times"/>
          <w:color w:val="010101"/>
          <w:sz w:val="22"/>
          <w:szCs w:val="22"/>
        </w:rPr>
        <w:t>, November 4, 2016.</w:t>
      </w:r>
    </w:p>
    <w:p w14:paraId="330DFF73" w14:textId="77777777" w:rsidR="003C2993" w:rsidRPr="009F4355" w:rsidRDefault="003C299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3B0DBFCF" w14:textId="77777777" w:rsidR="0028152B" w:rsidRPr="009F4355" w:rsidRDefault="0028152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</w:t>
      </w:r>
      <w:r w:rsidR="00B4631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Song Gaozong and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Political Painting at the</w:t>
      </w:r>
      <w:r w:rsidR="00B4631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Southern Court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," </w:t>
      </w:r>
      <w:r w:rsidR="00B4631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for Heping Liu's Chinese Painting class at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Wellesley College, October 31, 2016.</w:t>
      </w:r>
    </w:p>
    <w:p w14:paraId="19844AA8" w14:textId="77777777" w:rsidR="0028152B" w:rsidRPr="009F4355" w:rsidRDefault="0028152B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330DC70" w14:textId="77777777" w:rsidR="005778B3" w:rsidRPr="009F4355" w:rsidRDefault="005778B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Lure of the Visual: Seventeenth-Century Chinese Illustrated Books and Their Audiences," </w:t>
      </w:r>
      <w:r w:rsidR="00A23D5B" w:rsidRPr="009F4355">
        <w:rPr>
          <w:rFonts w:ascii="CG Times" w:eastAsia="CG Times" w:hAnsi="CG Times" w:cs="CG Times"/>
          <w:color w:val="010101"/>
          <w:sz w:val="22"/>
          <w:szCs w:val="22"/>
        </w:rPr>
        <w:t>for the symposium "An Era of Inspiration," Christie's New York, March 14, 2015.</w:t>
      </w:r>
    </w:p>
    <w:p w14:paraId="04855A28" w14:textId="77777777" w:rsidR="005778B3" w:rsidRPr="009F4355" w:rsidRDefault="005778B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AE05D1F" w14:textId="77777777" w:rsidR="00762613" w:rsidRPr="009F4355" w:rsidRDefault="0076261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"An Introduction to Chinese Culture," Executive MBA program, UW-Madison, Jan. 20, 2012.</w:t>
      </w:r>
    </w:p>
    <w:p w14:paraId="5C61154A" w14:textId="77777777" w:rsidR="00D4103E" w:rsidRPr="009F4355" w:rsidRDefault="00D4103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37A9AD2" w14:textId="77777777" w:rsidR="00D4103E" w:rsidRPr="009F4355" w:rsidRDefault="00D4103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"Venerating the Sage: The Rise and Fall of a Shrine to Confucius," Focus on the Humanities, UW-Madison, Nov. 9, 2011.</w:t>
      </w:r>
    </w:p>
    <w:p w14:paraId="61921C31" w14:textId="77777777" w:rsidR="00762613" w:rsidRPr="009F4355" w:rsidRDefault="0076261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D505C97" w14:textId="77777777" w:rsidR="0078124D" w:rsidRPr="009F4355" w:rsidRDefault="00555F4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"The Qianlong Emperor and his Private Paradise," Milwaukee Art Museum, June 12, 2011.</w:t>
      </w:r>
    </w:p>
    <w:p w14:paraId="4EFCF00F" w14:textId="77777777" w:rsidR="00555F4A" w:rsidRPr="009F4355" w:rsidRDefault="00555F4A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8925C2B" w14:textId="77777777" w:rsidR="0078124D" w:rsidRPr="009F4355" w:rsidRDefault="0078124D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Cs/>
          <w:color w:val="010101"/>
          <w:sz w:val="22"/>
          <w:szCs w:val="22"/>
        </w:rPr>
        <w:t>"Images of Confucius: Teacher, Statesman, Deity," Museum of Fine Arts, Houston, April 13, 2011.</w:t>
      </w:r>
    </w:p>
    <w:p w14:paraId="01E6CCF8" w14:textId="77777777" w:rsidR="0078124D" w:rsidRPr="009F4355" w:rsidRDefault="0078124D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E51F66D" w14:textId="77777777" w:rsidR="008C2BE7" w:rsidRPr="009F4355" w:rsidRDefault="008C2BE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"Picturing Stories: Variations and Reinventions in Chinese Narrative Painting," Art Institute of Chicago, March 2010.</w:t>
      </w:r>
    </w:p>
    <w:p w14:paraId="79676D24" w14:textId="77777777" w:rsidR="008C2BE7" w:rsidRPr="009F4355" w:rsidRDefault="008C2BE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FD3021B" w14:textId="77777777" w:rsidR="00F618E5" w:rsidRPr="009F4355" w:rsidRDefault="00F618E5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"Didactic Illustration and the Elite</w:t>
      </w:r>
      <w:r w:rsidR="00806929" w:rsidRPr="009F4355">
        <w:rPr>
          <w:rFonts w:ascii="CG Times" w:eastAsia="CG Times" w:hAnsi="CG Times" w:cs="CG Times"/>
          <w:color w:val="010101"/>
          <w:sz w:val="22"/>
          <w:szCs w:val="22"/>
        </w:rPr>
        <w:t>,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"</w:t>
      </w:r>
      <w:r w:rsidR="00806929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Florida Gulf Coast University, Naples FL, February 2009.</w:t>
      </w:r>
    </w:p>
    <w:p w14:paraId="2D047B62" w14:textId="77777777" w:rsidR="00806929" w:rsidRPr="009F4355" w:rsidRDefault="0080692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FFE3393" w14:textId="77777777" w:rsidR="00261B38" w:rsidRPr="009F4355" w:rsidRDefault="002B632D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lastRenderedPageBreak/>
        <w:t xml:space="preserve">"Imaging Confucius: </w:t>
      </w:r>
      <w:r w:rsidR="00261B38" w:rsidRPr="009F4355">
        <w:rPr>
          <w:rFonts w:ascii="CG Times" w:eastAsia="CG Times" w:hAnsi="CG Times" w:cs="CG Times"/>
          <w:color w:val="010101"/>
          <w:sz w:val="22"/>
          <w:szCs w:val="22"/>
        </w:rPr>
        <w:t>From Temple Icon to Global Brand," Friends of Art History, UW-Madison, September 2008.</w:t>
      </w:r>
    </w:p>
    <w:p w14:paraId="760D412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58867B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“The New Confucianism,” discussion on "Here on Earth" with Jean Feraca, Wisconsin Public Radio, August 2007.</w:t>
      </w:r>
    </w:p>
    <w:p w14:paraId="0CFF40A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75F2B0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“A Dialogue on the Simon and Rosemary Chen Collection," Chazen Museum of Art, July 2007.</w:t>
      </w:r>
    </w:p>
    <w:p w14:paraId="5903149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638FB2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"Entertainment and Education: Illustrations of Instructive Stories in China," UW-Madison, April 2007.</w:t>
      </w:r>
    </w:p>
    <w:p w14:paraId="330715E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1DF1A0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"Chinese Paintings from the Chingyuan chai," UW Faculty Coterie, February 2004.</w:t>
      </w:r>
    </w:p>
    <w:p w14:paraId="56F553D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C9EDAF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"Masterworks of Chinese Painting," gallery lecture for Elvehjem Museum docents, January 2004.</w:t>
      </w:r>
    </w:p>
    <w:p w14:paraId="154215F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352347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"Scholar's Choice - Chinese Paintings," gallery lecture for the Elvehjem Museum, January 2004.</w:t>
      </w:r>
    </w:p>
    <w:p w14:paraId="23B4BEB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805060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"Chinese Paintings: Contexts and Connoisseurship," Joan Herried Docent Memorial Lecture, Minneapolis Institute of Arts, April 1999.</w:t>
      </w:r>
    </w:p>
    <w:p w14:paraId="23C570C5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88405D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"Art for the Emperor of China: Some Treasures from the National Palace Museum," Elvehjem Museum, July 1996. (Another version of this talk given in Chinese to the Chinese Independent Union at UW, August 1996).</w:t>
      </w:r>
    </w:p>
    <w:p w14:paraId="2BDFEB0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8477B8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"Chinese Art in the Freer Gallery," Freer Gallery of Art, Washington, DC, June 1995.</w:t>
      </w:r>
    </w:p>
    <w:p w14:paraId="795AAEA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6EC0B6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"Impeccable Taste: The Connotations of Style in Later Chinese Painting," Elvehjem Museum, March 1994.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</w:p>
    <w:p w14:paraId="487D245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3E7D58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"Chinese Painting: Philosophy and Practice," University of North Dakota, April 1993.</w:t>
      </w:r>
    </w:p>
    <w:p w14:paraId="6FF67CA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E199EE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"The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Odes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Paintings and Ancient Chinese Agrarian Life," Daughters of Demeter (UW-College of Agriculture &amp; Life Sciences), February 1993. </w:t>
      </w:r>
    </w:p>
    <w:p w14:paraId="17F234F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1E7169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"Nature and the Individualist: Views from 17th-Century China," Elvehjem Museum of Art, November 1992.</w:t>
      </w:r>
    </w:p>
    <w:p w14:paraId="595B5CED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108CC6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"Ancient Chinese Jades," China Institute, New York, May 1989.</w:t>
      </w:r>
    </w:p>
    <w:p w14:paraId="6996A997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3F4F0B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"The Classical Tradition in 20th-century Calligraphy and Painting," Chinese Culture Foundation in San Francisco, October 1987; and Harvard Law School, February 1988.</w:t>
      </w:r>
    </w:p>
    <w:p w14:paraId="76C303F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27C7ED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"History and Highlights of the Fogg collection of Chinese art" (delivered in Chinese), Central Academy of Art, Beijing, October 1986.</w:t>
      </w:r>
    </w:p>
    <w:p w14:paraId="6D19C81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11E85C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"Creativity within Orthodoxy: The Flower Painting of Yun Shou-p'ing," Harvard University Art Museums, April 1986.</w:t>
      </w:r>
    </w:p>
    <w:p w14:paraId="5AFF18B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763A36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"Images of Women in Chinese Painting," Colby College, September 1984.</w:t>
      </w:r>
    </w:p>
    <w:p w14:paraId="14819E56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BA407E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Lecture series on arts of the Ming dynasty, Friends of the Harvard University Art Museums, Spring 1984.</w:t>
      </w:r>
    </w:p>
    <w:p w14:paraId="6ECF3D3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F6D730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"Chinese Cities - Beijing," Smithsonian Associates, September 1983.</w:t>
      </w:r>
    </w:p>
    <w:p w14:paraId="44E3998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A86C2A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"Chinese Jade," Smithsonian Associates, March 1981.</w:t>
      </w:r>
    </w:p>
    <w:p w14:paraId="4EE5D03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6170ADA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"Buddhism and Art in Asia," Washington Art League, January 1981.</w:t>
      </w:r>
    </w:p>
    <w:p w14:paraId="3AC204C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03E39D5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</w:p>
    <w:p w14:paraId="2E3D7DAB" w14:textId="77777777" w:rsidR="00261B38" w:rsidRPr="009F4355" w:rsidRDefault="001C7743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 xml:space="preserve">MAJOR </w:t>
      </w:r>
      <w:r w:rsidR="00261B38"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EXHIBITIONS CURATED</w:t>
      </w:r>
    </w:p>
    <w:p w14:paraId="080AC21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FC3E1D1" w14:textId="368D5F46" w:rsidR="00DF6D57" w:rsidRPr="009F4355" w:rsidRDefault="00DF6D57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"Confucius</w:t>
      </w:r>
      <w:r w:rsidR="00F70D0F" w:rsidRPr="009F4355">
        <w:rPr>
          <w:rFonts w:ascii="CG Times" w:eastAsia="CG Times" w:hAnsi="CG Times" w:cs="CG Times"/>
          <w:color w:val="010101"/>
          <w:sz w:val="22"/>
          <w:szCs w:val="22"/>
        </w:rPr>
        <w:t>: His Life and Legacy in Art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"</w:t>
      </w:r>
      <w:r w:rsidR="00EE6DE6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China Institute Gallery, New York</w:t>
      </w:r>
      <w:r w:rsidR="0057310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(objects borrowed from the Shandong Provincial Museum, Ji'nan and the Confucius Museum, Qufu);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EE6DE6" w:rsidRPr="009F4355">
        <w:rPr>
          <w:rFonts w:ascii="CG Times" w:eastAsia="CG Times" w:hAnsi="CG Times" w:cs="CG Times"/>
          <w:color w:val="010101"/>
          <w:sz w:val="22"/>
          <w:szCs w:val="22"/>
        </w:rPr>
        <w:t>with catalogue</w:t>
      </w:r>
      <w:r w:rsidR="00F70D0F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567494" w:rsidRPr="009F4355">
        <w:rPr>
          <w:rFonts w:ascii="CG Times" w:eastAsia="CG Times" w:hAnsi="CG Times" w:cs="CG Times"/>
          <w:color w:val="010101"/>
          <w:sz w:val="22"/>
          <w:szCs w:val="22"/>
        </w:rPr>
        <w:t>(</w:t>
      </w:r>
      <w:r w:rsidR="00F70D0F" w:rsidRPr="009F4355">
        <w:rPr>
          <w:rFonts w:ascii="CG Times" w:eastAsia="CG Times" w:hAnsi="CG Times" w:cs="CG Times"/>
          <w:color w:val="010101"/>
          <w:sz w:val="22"/>
          <w:szCs w:val="22"/>
        </w:rPr>
        <w:t>Feb</w:t>
      </w:r>
      <w:r w:rsidR="002B632D" w:rsidRPr="009F4355">
        <w:rPr>
          <w:rFonts w:ascii="CG Times" w:eastAsia="CG Times" w:hAnsi="CG Times" w:cs="CG Times"/>
          <w:color w:val="010101"/>
          <w:sz w:val="22"/>
          <w:szCs w:val="22"/>
        </w:rPr>
        <w:t>ruary</w:t>
      </w:r>
      <w:r w:rsidR="00567494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11</w:t>
      </w:r>
      <w:r w:rsidR="00F70D0F" w:rsidRPr="009F4355">
        <w:rPr>
          <w:rFonts w:ascii="CG Times" w:eastAsia="CG Times" w:hAnsi="CG Times" w:cs="CG Times"/>
          <w:color w:val="010101"/>
          <w:sz w:val="22"/>
          <w:szCs w:val="22"/>
        </w:rPr>
        <w:t>-June 13</w:t>
      </w:r>
      <w:r w:rsidR="00770E19" w:rsidRPr="009F4355">
        <w:rPr>
          <w:rFonts w:ascii="CG Times" w:eastAsia="CG Times" w:hAnsi="CG Times" w:cs="CG Times"/>
          <w:color w:val="010101"/>
          <w:sz w:val="22"/>
          <w:szCs w:val="22"/>
        </w:rPr>
        <w:t>, 2010)</w:t>
      </w:r>
      <w:r w:rsidR="00EE6DE6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  <w:r w:rsidR="00CD7562">
        <w:rPr>
          <w:rFonts w:ascii="CG Times" w:eastAsia="CG Times" w:hAnsi="CG Times" w:cs="CG Times"/>
          <w:color w:val="010101"/>
          <w:sz w:val="22"/>
          <w:szCs w:val="22"/>
        </w:rPr>
        <w:t xml:space="preserve"> (</w:t>
      </w:r>
      <w:r w:rsidR="00112F3A">
        <w:rPr>
          <w:rFonts w:ascii="CG Times" w:eastAsia="CG Times" w:hAnsi="CG Times" w:cs="CG Times"/>
          <w:color w:val="010101"/>
          <w:sz w:val="22"/>
          <w:szCs w:val="22"/>
        </w:rPr>
        <w:t xml:space="preserve">Exhibition photos and labels are </w:t>
      </w:r>
      <w:r w:rsidR="00CD7562">
        <w:rPr>
          <w:rFonts w:ascii="CG Times" w:eastAsia="CG Times" w:hAnsi="CG Times" w:cs="CG Times"/>
          <w:color w:val="010101"/>
          <w:sz w:val="22"/>
          <w:szCs w:val="22"/>
        </w:rPr>
        <w:t xml:space="preserve">ccessible online at </w:t>
      </w:r>
      <w:hyperlink r:id="rId93" w:anchor="!/virtualexhibition" w:history="1">
        <w:r w:rsidR="00CD7562" w:rsidRPr="00271421">
          <w:rPr>
            <w:rStyle w:val="Hyperlink"/>
            <w:rFonts w:ascii="CG Times" w:eastAsia="CG Times" w:hAnsi="CG Times" w:cs="CG Times"/>
            <w:sz w:val="22"/>
            <w:szCs w:val="22"/>
          </w:rPr>
          <w:t>https://www.chinainstitute.org/gallery-exhibitions/confucius-his-life-and-legacy-in-art/#!/virtualexhibition</w:t>
        </w:r>
      </w:hyperlink>
      <w:r w:rsidR="00CD7562">
        <w:rPr>
          <w:rFonts w:ascii="CG Times" w:eastAsia="CG Times" w:hAnsi="CG Times" w:cs="CG Times"/>
          <w:color w:val="010101"/>
          <w:sz w:val="22"/>
          <w:szCs w:val="22"/>
        </w:rPr>
        <w:t>)</w:t>
      </w:r>
    </w:p>
    <w:p w14:paraId="38BAC806" w14:textId="77777777" w:rsidR="00EE6DE6" w:rsidRPr="009F4355" w:rsidRDefault="00EE6DE6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0985163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“The Hall of Self Reliance: Chinese Painting and Calligraphy from the Simon and Rosemary Chen Collection,” Chazen Museum of Art, Madison, July 6</w:t>
      </w:r>
      <w:r w:rsidR="002B632D" w:rsidRPr="009F4355">
        <w:rPr>
          <w:rFonts w:ascii="CG Times" w:eastAsia="CG Times" w:hAnsi="CG Times" w:cs="CG Times"/>
          <w:color w:val="010101"/>
          <w:sz w:val="22"/>
          <w:szCs w:val="22"/>
        </w:rPr>
        <w:t>-August 26, 2007; with pamphlet.</w:t>
      </w:r>
    </w:p>
    <w:p w14:paraId="1E77408C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FF3FED1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“Last of the Mandarins,” Sackler Museum, Harvard University Art Museums, 1987; with catalogue</w:t>
      </w:r>
      <w:r w:rsidR="002B632D" w:rsidRPr="009F4355">
        <w:rPr>
          <w:rFonts w:ascii="CG Times" w:eastAsia="CG Times" w:hAnsi="CG Times" w:cs="CG Times"/>
          <w:color w:val="010101"/>
          <w:sz w:val="22"/>
          <w:szCs w:val="22"/>
        </w:rPr>
        <w:t>. 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lso</w:t>
      </w:r>
      <w:r w:rsidR="002B632D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shown at the Chinese Culture Foundation in San Francisco, and at the University of Northern Iowa </w:t>
      </w:r>
      <w:r w:rsidR="003B7B04" w:rsidRPr="009F4355">
        <w:rPr>
          <w:rFonts w:ascii="CG Times" w:eastAsia="CG Times" w:hAnsi="CG Times" w:cs="CG Times"/>
          <w:color w:val="010101"/>
          <w:sz w:val="22"/>
          <w:szCs w:val="22"/>
        </w:rPr>
        <w:t>M</w:t>
      </w:r>
      <w:r w:rsidR="00883DD1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useum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in Cedar Rapids.</w:t>
      </w:r>
    </w:p>
    <w:p w14:paraId="2E838E77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7FD2C5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Inaugural exhibitions in seven Asian Galleries of the Sackler Museum, Harvard University Art Museums (1985).</w:t>
      </w:r>
    </w:p>
    <w:p w14:paraId="169AFFE4" w14:textId="77777777" w:rsidR="00261B38" w:rsidRPr="009F4355" w:rsidRDefault="00261B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100" w:lineRule="atLeast"/>
        <w:ind w:firstLine="3600"/>
        <w:rPr>
          <w:rFonts w:ascii="CG Times" w:eastAsia="CG Times" w:hAnsi="CG Times" w:cs="CG Times"/>
          <w:color w:val="010101"/>
          <w:sz w:val="22"/>
          <w:szCs w:val="22"/>
        </w:rPr>
      </w:pPr>
    </w:p>
    <w:p w14:paraId="53579216" w14:textId="77777777" w:rsidR="00261B38" w:rsidRPr="009F4355" w:rsidRDefault="00261B38" w:rsidP="00DA2858">
      <w:pPr>
        <w:tabs>
          <w:tab w:val="left" w:pos="0"/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“A Decade of Discovery” (Freer; 1979-1980), with catalogue (see above).</w:t>
      </w:r>
    </w:p>
    <w:p w14:paraId="618C4209" w14:textId="77777777" w:rsidR="00DA2858" w:rsidRPr="009F4355" w:rsidRDefault="00DA2858" w:rsidP="00DA2858">
      <w:pPr>
        <w:tabs>
          <w:tab w:val="left" w:pos="0"/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CCE50A0" w14:textId="77777777" w:rsidR="00261B38" w:rsidRPr="009F4355" w:rsidRDefault="00261B38">
      <w:pPr>
        <w:tabs>
          <w:tab w:val="left" w:pos="0"/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1F7DF8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1560" w:hanging="1560"/>
        <w:rPr>
          <w:rFonts w:ascii="CG Times" w:eastAsia="CG Times" w:hAnsi="CG Times" w:cs="CG Times"/>
          <w:b/>
          <w:bCs/>
          <w:smallCap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smallCaps/>
          <w:color w:val="010101"/>
          <w:sz w:val="22"/>
          <w:szCs w:val="22"/>
        </w:rPr>
        <w:t>SMALL EXHIBITIONS</w:t>
      </w:r>
      <w:r w:rsidR="001C7743" w:rsidRPr="009F4355">
        <w:rPr>
          <w:rFonts w:ascii="CG Times" w:eastAsia="CG Times" w:hAnsi="CG Times" w:cs="CG Times"/>
          <w:b/>
          <w:bCs/>
          <w:smallCaps/>
          <w:color w:val="010101"/>
          <w:sz w:val="22"/>
          <w:szCs w:val="22"/>
        </w:rPr>
        <w:t xml:space="preserve"> CURATED</w:t>
      </w:r>
    </w:p>
    <w:p w14:paraId="4D47B40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</w:p>
    <w:p w14:paraId="52D27D55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Selection and curatorial information provided for </w:t>
      </w:r>
      <w:r w:rsidR="00EE4FA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small loan shows and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periodic rotations of Chinese painting and ceramics in the UW’s Chazen (formerly Elvehjem) Museum of Art (1990-</w:t>
      </w:r>
      <w:r w:rsidR="002720B9" w:rsidRPr="009F4355">
        <w:rPr>
          <w:rFonts w:ascii="CG Times" w:eastAsia="CG Times" w:hAnsi="CG Times" w:cs="CG Times"/>
          <w:color w:val="010101"/>
          <w:sz w:val="22"/>
          <w:szCs w:val="22"/>
        </w:rPr>
        <w:t>2012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)</w:t>
      </w:r>
      <w:r w:rsidR="00FD6967" w:rsidRPr="009F4355">
        <w:rPr>
          <w:rFonts w:ascii="CG Times" w:eastAsia="CG Times" w:hAnsi="CG Times" w:cs="CG Times"/>
          <w:color w:val="010101"/>
          <w:sz w:val="22"/>
          <w:szCs w:val="22"/>
        </w:rPr>
        <w:t>; also advise</w:t>
      </w:r>
      <w:r w:rsidR="00436BAA" w:rsidRPr="009F4355">
        <w:rPr>
          <w:rFonts w:ascii="CG Times" w:eastAsia="CG Times" w:hAnsi="CG Times" w:cs="CG Times"/>
          <w:color w:val="010101"/>
          <w:sz w:val="22"/>
          <w:szCs w:val="22"/>
        </w:rPr>
        <w:t>d,</w:t>
      </w:r>
      <w:r w:rsidR="00FD696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lecture</w:t>
      </w:r>
      <w:r w:rsidR="00436BAA" w:rsidRPr="009F4355">
        <w:rPr>
          <w:rFonts w:ascii="CG Times" w:eastAsia="CG Times" w:hAnsi="CG Times" w:cs="CG Times"/>
          <w:color w:val="010101"/>
          <w:sz w:val="22"/>
          <w:szCs w:val="22"/>
        </w:rPr>
        <w:t>d, and wrote bulletin articles</w:t>
      </w:r>
      <w:r w:rsidR="00FD696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for</w:t>
      </w:r>
      <w:r w:rsidR="00436BAA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FD6967" w:rsidRPr="009F4355">
        <w:rPr>
          <w:rFonts w:ascii="CG Times" w:eastAsia="CG Times" w:hAnsi="CG Times" w:cs="CG Times"/>
          <w:color w:val="010101"/>
          <w:sz w:val="22"/>
          <w:szCs w:val="22"/>
        </w:rPr>
        <w:t>major loan exhibitions of Asian art</w:t>
      </w:r>
      <w:r w:rsidR="00C46BC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; </w:t>
      </w:r>
      <w:r w:rsidR="00FD696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e.g., Xu Bing's </w:t>
      </w:r>
      <w:r w:rsidR="00FD6967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Book from the Sky</w:t>
      </w:r>
      <w:r w:rsidR="001F47E7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 </w:t>
      </w:r>
      <w:r w:rsidR="001F47E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(1991) and </w:t>
      </w:r>
      <w:r w:rsidR="001F47E7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Glassy Surface of a Lake</w:t>
      </w:r>
      <w:r w:rsidR="001F47E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(2004); </w:t>
      </w:r>
      <w:r w:rsidR="00EE4FAE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Heritage of the Brush</w:t>
      </w:r>
      <w:r w:rsidR="00EE4FA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(1994); </w:t>
      </w:r>
      <w:r w:rsidR="00EE4FAE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Mao's Graphic Voice</w:t>
      </w:r>
      <w:r w:rsidR="00503386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: Pictorial Posters from the Cultural Revolution</w:t>
      </w:r>
      <w:r w:rsidR="00EE4FA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(1996); </w:t>
      </w:r>
      <w:r w:rsidR="001F47E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Ah Leon's </w:t>
      </w:r>
      <w:r w:rsidR="001F47E7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Bridge</w:t>
      </w:r>
      <w:r w:rsidR="00503386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: Illusion in Clay</w:t>
      </w:r>
      <w:r w:rsidR="00EF6BD3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 </w:t>
      </w:r>
      <w:r w:rsidR="00EF6BD3" w:rsidRPr="009F4355">
        <w:rPr>
          <w:rFonts w:ascii="CG Times" w:eastAsia="CG Times" w:hAnsi="CG Times" w:cs="CG Times"/>
          <w:color w:val="010101"/>
          <w:sz w:val="22"/>
          <w:szCs w:val="22"/>
        </w:rPr>
        <w:t>(</w:t>
      </w:r>
      <w:r w:rsidR="00503386" w:rsidRPr="009F4355">
        <w:rPr>
          <w:rFonts w:ascii="CG Times" w:eastAsia="CG Times" w:hAnsi="CG Times" w:cs="CG Times"/>
          <w:color w:val="010101"/>
          <w:sz w:val="22"/>
          <w:szCs w:val="22"/>
        </w:rPr>
        <w:t>1998</w:t>
      </w:r>
      <w:r w:rsidR="00EF6BD3" w:rsidRPr="009F4355">
        <w:rPr>
          <w:rFonts w:ascii="CG Times" w:eastAsia="CG Times" w:hAnsi="CG Times" w:cs="CG Times"/>
          <w:color w:val="010101"/>
          <w:sz w:val="22"/>
          <w:szCs w:val="22"/>
        </w:rPr>
        <w:t>);</w:t>
      </w:r>
      <w:r w:rsidR="00C46BC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and</w:t>
      </w:r>
      <w:r w:rsidR="00EF6BD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EF6BD3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Masterworks of Chinese Painting</w:t>
      </w:r>
      <w:r w:rsidR="00EF6BD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(2004)</w:t>
      </w:r>
      <w:r w:rsidR="00C46BC3" w:rsidRPr="009F4355">
        <w:rPr>
          <w:rFonts w:ascii="CG Times" w:eastAsia="CG Times" w:hAnsi="CG Times" w:cs="CG Times"/>
          <w:color w:val="010101"/>
          <w:sz w:val="22"/>
          <w:szCs w:val="22"/>
        </w:rPr>
        <w:t>.</w:t>
      </w:r>
    </w:p>
    <w:p w14:paraId="701F0B54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7202937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"Bamboo, Tree and Rock in Chinese Painting" (Sackler Museum, Harvard University Art Museums; 1986).</w:t>
      </w:r>
    </w:p>
    <w:p w14:paraId="67E0497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26F699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"Chinese Landscape Painting" (HUAM/Sackler; 1986).</w:t>
      </w:r>
    </w:p>
    <w:p w14:paraId="2731CBE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C670EF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Bunjin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: Japanese Art in Scholars' Taste" (HUAM/Sackler; 1986).</w:t>
      </w:r>
    </w:p>
    <w:p w14:paraId="58B500B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2E9BCD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"Chinese Popular Religious Figures" (HUAM/Fogg Art Museum; 1984-1985).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</w:p>
    <w:p w14:paraId="4BFEFCDE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037AC4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"Sung and Its Reflections" (HUAM/Fogg; 1984).</w:t>
      </w:r>
    </w:p>
    <w:p w14:paraId="42D94BFA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5449F65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"Images of Women in Chinese Painting" (HUAM/Fogg; 1984).</w:t>
      </w:r>
    </w:p>
    <w:p w14:paraId="54A3BCE8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892FA9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"Arts of the Ming Dynasty" (HUAM/Fogg; 1983-1984).</w:t>
      </w:r>
    </w:p>
    <w:p w14:paraId="29A4DC7C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4AB4229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"Ancient Chinese Jade" (Freer Gallery of Art, Smithsonian Institution; 1980).</w:t>
      </w:r>
    </w:p>
    <w:p w14:paraId="2915F2D1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4A11002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940F72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OTHER PROFESSIONAL ACTIVITIES AND MEMBERSHIPS</w:t>
      </w:r>
    </w:p>
    <w:p w14:paraId="384A79DC" w14:textId="5AE324F0" w:rsidR="00D9055E" w:rsidRPr="009F4355" w:rsidRDefault="00D9055E" w:rsidP="00D9055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Consultant for the 20</w:t>
      </w:r>
      <w:r>
        <w:rPr>
          <w:rFonts w:ascii="CG Times" w:eastAsia="CG Times" w:hAnsi="CG Times" w:cs="CG Times"/>
          <w:color w:val="010101"/>
          <w:sz w:val="22"/>
          <w:szCs w:val="22"/>
        </w:rPr>
        <w:t>23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exhibition, </w:t>
      </w:r>
      <w:r w:rsidR="006968A6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China’s Southern </w:t>
      </w:r>
      <w:r w:rsidR="008677C0" w:rsidRPr="008677C0">
        <w:rPr>
          <w:rFonts w:ascii="CG Times" w:eastAsia="CG Times" w:hAnsi="CG Times" w:cs="CG Times"/>
          <w:i/>
          <w:color w:val="010101"/>
          <w:sz w:val="22"/>
          <w:szCs w:val="22"/>
        </w:rPr>
        <w:t>Paradise: Treasures from the Lower Yangzi Delta</w:t>
      </w:r>
      <w:r w:rsidR="006968A6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: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6968A6">
        <w:rPr>
          <w:rFonts w:ascii="CG Times" w:eastAsia="CG Times" w:hAnsi="CG Times" w:cs="CG Times"/>
          <w:color w:val="010101"/>
          <w:sz w:val="22"/>
          <w:szCs w:val="22"/>
        </w:rPr>
        <w:t xml:space="preserve">Cleveland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Museum </w:t>
      </w:r>
      <w:r w:rsidR="006968A6">
        <w:rPr>
          <w:rFonts w:ascii="CG Times" w:eastAsia="CG Times" w:hAnsi="CG Times" w:cs="CG Times"/>
          <w:color w:val="010101"/>
          <w:sz w:val="22"/>
          <w:szCs w:val="22"/>
        </w:rPr>
        <w:t>of Art.</w:t>
      </w:r>
    </w:p>
    <w:p w14:paraId="1C553742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C358E09" w14:textId="18557E31" w:rsidR="000D2DCF" w:rsidRPr="009F4355" w:rsidRDefault="000D2DCF" w:rsidP="009F235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Consultant for the </w:t>
      </w:r>
      <w:r w:rsidR="00194F3F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2018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exhibition</w:t>
      </w:r>
      <w:r w:rsidR="00DF7ED5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</w:t>
      </w:r>
      <w:r w:rsidR="00DF7ED5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The Last Empresse</w:t>
      </w:r>
      <w:r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s of China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, Peabody Essex Museum</w:t>
      </w:r>
      <w:r w:rsidR="00194F3F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&amp; Freer-Sackler Gallery</w:t>
      </w:r>
    </w:p>
    <w:p w14:paraId="7D96A570" w14:textId="77777777" w:rsidR="000D2DCF" w:rsidRPr="009F4355" w:rsidRDefault="000D2DCF" w:rsidP="009F235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1755C668" w14:textId="77777777" w:rsidR="00567494" w:rsidRPr="009F4355" w:rsidRDefault="00567494" w:rsidP="009F2350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Member of Editorial Board,</w:t>
      </w:r>
      <w:r w:rsidR="00404E73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404E73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Song-Yuan Studies;</w:t>
      </w:r>
      <w:r w:rsidR="00404E73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 </w:t>
      </w:r>
      <w:r w:rsidR="008131F7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Journal of Art Historiography</w:t>
      </w:r>
      <w:r w:rsidR="007B0C34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; Nan</w:t>
      </w:r>
      <w:r w:rsidR="00B03762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 </w:t>
      </w:r>
      <w:r w:rsidR="007B0C34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N</w:t>
      </w:r>
      <w:r w:rsidR="007B0C34" w:rsidRPr="009F4355">
        <w:rPr>
          <w:rFonts w:eastAsia="CG Times"/>
          <w:i/>
          <w:color w:val="010101"/>
          <w:sz w:val="22"/>
          <w:szCs w:val="22"/>
        </w:rPr>
        <w:t>ü</w:t>
      </w:r>
      <w:r w:rsidR="00B03762" w:rsidRPr="009F4355">
        <w:rPr>
          <w:rFonts w:eastAsia="CG Times"/>
          <w:i/>
          <w:color w:val="010101"/>
          <w:sz w:val="22"/>
          <w:szCs w:val="22"/>
        </w:rPr>
        <w:t>:</w:t>
      </w:r>
      <w:r w:rsidR="0028152B" w:rsidRPr="009F4355">
        <w:rPr>
          <w:rFonts w:eastAsia="CG Times"/>
          <w:i/>
          <w:color w:val="010101"/>
          <w:sz w:val="22"/>
          <w:szCs w:val="22"/>
        </w:rPr>
        <w:t xml:space="preserve"> </w:t>
      </w:r>
      <w:r w:rsidR="00B03762" w:rsidRPr="009F4355">
        <w:rPr>
          <w:rFonts w:eastAsia="CG Times"/>
          <w:i/>
          <w:color w:val="010101"/>
          <w:sz w:val="22"/>
          <w:szCs w:val="22"/>
        </w:rPr>
        <w:t xml:space="preserve">Men, </w:t>
      </w:r>
      <w:r w:rsidR="00B03762" w:rsidRPr="009F4355">
        <w:rPr>
          <w:rFonts w:eastAsia="CG Times"/>
          <w:i/>
          <w:color w:val="010101"/>
          <w:sz w:val="22"/>
          <w:szCs w:val="22"/>
        </w:rPr>
        <w:lastRenderedPageBreak/>
        <w:t>Women, and Gender in Early and Imperial China.</w:t>
      </w:r>
    </w:p>
    <w:p w14:paraId="50A93C0D" w14:textId="77777777" w:rsidR="00567494" w:rsidRPr="009F4355" w:rsidRDefault="00567494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0771A860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Member of Program Committee for the Association for Asian Studies 1999 and 2000 Annual Meetings, respons</w:t>
      </w:r>
      <w:r w:rsidR="00EA26F2" w:rsidRPr="009F4355">
        <w:rPr>
          <w:rFonts w:ascii="CG Times" w:eastAsia="CG Times" w:hAnsi="CG Times" w:cs="CG Times"/>
          <w:color w:val="010101"/>
          <w:sz w:val="22"/>
          <w:szCs w:val="22"/>
        </w:rPr>
        <w:t>ible for Pre-20th Century China; member of Association for Asian Studies (1980- ), Song-Yuan Studies (</w:t>
      </w:r>
      <w:r w:rsidR="008D7A69" w:rsidRPr="009F4355">
        <w:rPr>
          <w:rFonts w:ascii="CG Times" w:eastAsia="CG Times" w:hAnsi="CG Times" w:cs="CG Times"/>
          <w:color w:val="010101"/>
          <w:sz w:val="22"/>
          <w:szCs w:val="22"/>
        </w:rPr>
        <w:t>1990- ), Ming Studies</w:t>
      </w:r>
      <w:r w:rsidR="00EA26F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(1994- )</w:t>
      </w:r>
      <w:r w:rsidR="008D7A69" w:rsidRPr="009F4355">
        <w:rPr>
          <w:rFonts w:ascii="CG Times" w:eastAsia="CG Times" w:hAnsi="CG Times" w:cs="CG Times"/>
          <w:color w:val="010101"/>
          <w:sz w:val="22"/>
          <w:szCs w:val="22"/>
        </w:rPr>
        <w:t>,</w:t>
      </w:r>
      <w:r w:rsidR="00EA26F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="008D7A69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Midwest Early China Seminar (1991-2000), </w:t>
      </w:r>
      <w:r w:rsidR="00EA26F2" w:rsidRPr="009F4355">
        <w:rPr>
          <w:rFonts w:ascii="CG Times" w:eastAsia="CG Times" w:hAnsi="CG Times" w:cs="CG Times"/>
          <w:color w:val="010101"/>
          <w:sz w:val="22"/>
          <w:szCs w:val="22"/>
        </w:rPr>
        <w:t>College Art Association (1980-2012).</w:t>
      </w:r>
    </w:p>
    <w:p w14:paraId="2E5522B3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1320ECDF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Referee for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Asian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</w:t>
      </w:r>
      <w:r w:rsidR="008D7A69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Journal of So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ng-Yuan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</w:t>
      </w:r>
      <w:r w:rsidR="001A4A1E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Late Imperial China, </w:t>
      </w:r>
      <w:r w:rsidR="00875ACB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Journal of Chinese Religions, </w:t>
      </w:r>
      <w:r w:rsidR="002F60CF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Nan N</w:t>
      </w:r>
      <w:r w:rsidR="002F60CF" w:rsidRPr="009F4355">
        <w:rPr>
          <w:rFonts w:eastAsia="CG Times"/>
          <w:i/>
          <w:color w:val="010101"/>
          <w:sz w:val="22"/>
          <w:szCs w:val="22"/>
        </w:rPr>
        <w:t>ü</w:t>
      </w:r>
      <w:r w:rsidR="002F60CF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 xml:space="preserve">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Artibus Asiae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</w:t>
      </w:r>
      <w:r w:rsidR="00875ACB" w:rsidRPr="009F4355">
        <w:rPr>
          <w:rFonts w:ascii="CG Times" w:eastAsia="CG Times" w:hAnsi="CG Times" w:cs="CG Times"/>
          <w:i/>
          <w:color w:val="010101"/>
          <w:sz w:val="22"/>
          <w:szCs w:val="22"/>
        </w:rPr>
        <w:t>Archives of Asian Art</w:t>
      </w:r>
      <w:r w:rsidR="00875AC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Arts Asiatiques</w:t>
      </w:r>
      <w:r w:rsidR="002F60CF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, Art Bulletin</w:t>
      </w:r>
      <w:r w:rsidR="00B03762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, Pacific Affairs, Journal of the American Oriental Society</w:t>
      </w:r>
      <w:r w:rsidR="0028152B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, Sungkyun Journal</w:t>
      </w:r>
      <w:r w:rsidR="00FB7948"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 xml:space="preserve"> of East Asian Studies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; reader for </w:t>
      </w:r>
      <w:r w:rsidR="00961F9B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University of Hawai’i Press,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>University of Chicago Press, Cambridge University Press, Oxfo</w:t>
      </w:r>
      <w:r w:rsidR="00F87459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rd University Press, SUNY Press; reviewer of grant applications for </w:t>
      </w:r>
      <w:r w:rsidR="008A57DC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Hong Kong Research Grants Council (RGC), </w:t>
      </w:r>
      <w:r w:rsidR="00F87459" w:rsidRPr="009F4355">
        <w:rPr>
          <w:rFonts w:ascii="CG Times" w:eastAsia="CG Times" w:hAnsi="CG Times" w:cs="CG Times"/>
          <w:color w:val="010101"/>
          <w:sz w:val="22"/>
          <w:szCs w:val="22"/>
        </w:rPr>
        <w:t>Solmsen, NEH, Getty, Guggenheim, Fulbright, ACLS, Committee on Scholarly Communications with China.</w:t>
      </w:r>
    </w:p>
    <w:p w14:paraId="712BD132" w14:textId="77777777" w:rsidR="00A17C72" w:rsidRPr="009F4355" w:rsidRDefault="00A17C72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39054F1F" w14:textId="77777777" w:rsidR="00A17C72" w:rsidRPr="009F4355" w:rsidRDefault="00A17C72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Study Leader</w:t>
      </w:r>
      <w:r w:rsidR="0053268E" w:rsidRPr="009F4355">
        <w:rPr>
          <w:rFonts w:ascii="CG Times" w:eastAsia="CG Times" w:hAnsi="CG Times" w:cs="CG Times"/>
          <w:color w:val="010101"/>
          <w:sz w:val="22"/>
          <w:szCs w:val="22"/>
        </w:rPr>
        <w:t>/ Lecturer for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tours of China</w:t>
      </w:r>
      <w:r w:rsidR="00FD6967" w:rsidRPr="009F4355">
        <w:rPr>
          <w:rFonts w:ascii="CG Times" w:eastAsia="CG Times" w:hAnsi="CG Times" w:cs="CG Times"/>
          <w:color w:val="010101"/>
          <w:sz w:val="22"/>
          <w:szCs w:val="22"/>
        </w:rPr>
        <w:t>,</w:t>
      </w:r>
      <w:r w:rsidR="00194F3F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for members of the Metropolitan Museum of Art (1981) and</w:t>
      </w:r>
      <w:r w:rsidR="00FD6967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for the Smithsonian Associates (1982, 1983, and 2016).</w:t>
      </w:r>
    </w:p>
    <w:p w14:paraId="1BB917BB" w14:textId="77777777" w:rsidR="00261B38" w:rsidRPr="009F4355" w:rsidRDefault="00261B38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26D00EA4" w14:textId="77777777" w:rsidR="00261B38" w:rsidRPr="009F4355" w:rsidRDefault="00261B38" w:rsidP="00EC2EC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Consultant </w:t>
      </w:r>
      <w:r w:rsidR="00D46CC4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&amp;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contributor to the 1994 exhibition of Chinese Buddhist Painting, </w:t>
      </w:r>
      <w:r w:rsidRPr="009F4355">
        <w:rPr>
          <w:rFonts w:ascii="CG Times" w:eastAsia="CG Times" w:hAnsi="CG Times" w:cs="CG Times"/>
          <w:i/>
          <w:iCs/>
          <w:color w:val="010101"/>
          <w:sz w:val="22"/>
          <w:szCs w:val="22"/>
        </w:rPr>
        <w:t>Latter Days of the Law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(1989-1994).</w:t>
      </w:r>
    </w:p>
    <w:p w14:paraId="16CE7BC7" w14:textId="77777777" w:rsidR="00261B38" w:rsidRPr="009F4355" w:rsidRDefault="00261B38" w:rsidP="00EC2EC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0A6F3EBD" w14:textId="77777777" w:rsidR="00F87459" w:rsidRDefault="00261B38" w:rsidP="00EC2ECE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360" w:hanging="3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Co-founder &amp; organizer, New England East Asian Art History </w:t>
      </w:r>
      <w:r w:rsidR="00484FC6" w:rsidRPr="009F4355">
        <w:rPr>
          <w:rFonts w:ascii="CG Times" w:eastAsia="CG Times" w:hAnsi="CG Times" w:cs="CG Times"/>
          <w:color w:val="010101"/>
          <w:sz w:val="22"/>
          <w:szCs w:val="22"/>
        </w:rPr>
        <w:t>Seminar</w:t>
      </w:r>
      <w:r w:rsidR="00D46CC4" w:rsidRPr="009F4355">
        <w:rPr>
          <w:rFonts w:ascii="CG Times" w:eastAsia="CG Times" w:hAnsi="CG Times" w:cs="CG Times"/>
          <w:color w:val="010101"/>
          <w:sz w:val="22"/>
          <w:szCs w:val="22"/>
        </w:rPr>
        <w:t>, Cambridge, Ma. (1987-1989).</w:t>
      </w:r>
    </w:p>
    <w:p w14:paraId="68C68A09" w14:textId="77777777" w:rsidR="00B3225C" w:rsidRPr="009F4355" w:rsidRDefault="00B3225C" w:rsidP="00F8745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23AA7003" w14:textId="77777777" w:rsidR="00FD6967" w:rsidRPr="009F4355" w:rsidRDefault="00FD6967" w:rsidP="00F8745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C97D66A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b/>
          <w:bCs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 xml:space="preserve">COURSES TAUGHT AT </w:t>
      </w:r>
      <w:r w:rsidR="001A0825">
        <w:rPr>
          <w:rFonts w:ascii="CG Times" w:eastAsia="CG Times" w:hAnsi="CG Times" w:cs="CG Times"/>
          <w:b/>
          <w:bCs/>
          <w:color w:val="010101"/>
          <w:sz w:val="22"/>
          <w:szCs w:val="22"/>
        </w:rPr>
        <w:t xml:space="preserve">THE </w:t>
      </w: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U</w:t>
      </w:r>
      <w:r w:rsidR="001A0825">
        <w:rPr>
          <w:rFonts w:ascii="CG Times" w:eastAsia="CG Times" w:hAnsi="CG Times" w:cs="CG Times"/>
          <w:b/>
          <w:bCs/>
          <w:color w:val="010101"/>
          <w:sz w:val="22"/>
          <w:szCs w:val="22"/>
        </w:rPr>
        <w:t xml:space="preserve">NIVERSITY OF </w:t>
      </w: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W</w:t>
      </w:r>
      <w:r w:rsidR="001A082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ISCONSIN</w:t>
      </w:r>
      <w:r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>-MADISON</w:t>
      </w:r>
      <w:r w:rsidR="000D449C" w:rsidRPr="009F4355">
        <w:rPr>
          <w:rFonts w:ascii="CG Times" w:eastAsia="CG Times" w:hAnsi="CG Times" w:cs="CG Times"/>
          <w:b/>
          <w:bCs/>
          <w:color w:val="010101"/>
          <w:sz w:val="22"/>
          <w:szCs w:val="22"/>
        </w:rPr>
        <w:t xml:space="preserve"> (1989-2012)</w:t>
      </w:r>
    </w:p>
    <w:p w14:paraId="48098A9B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31173DF1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AH 203  Survey of Asian Art </w:t>
      </w:r>
    </w:p>
    <w:p w14:paraId="63B01406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74FD2356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AH 307  Early Chinese Art: From Antiquity to the Tenth Century</w:t>
      </w:r>
    </w:p>
    <w:p w14:paraId="2E418F6E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24284C19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AH 308  Later Chinese Art: From the Tenth Century to the Present</w:t>
      </w:r>
    </w:p>
    <w:p w14:paraId="38FC2C74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3D424205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AH 370  Arts of China </w:t>
      </w:r>
    </w:p>
    <w:p w14:paraId="31EB9887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36473D4C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AH 371  Chinese Painting </w:t>
      </w:r>
    </w:p>
    <w:p w14:paraId="660766AC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44FABB10" w14:textId="77777777" w:rsidR="00FB6BC9" w:rsidRPr="009F4355" w:rsidRDefault="00537778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AH 411  Topics in Asian Art</w:t>
      </w:r>
    </w:p>
    <w:p w14:paraId="61E721D6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="00DD6D20" w:rsidRPr="009F4355">
        <w:rPr>
          <w:rFonts w:ascii="CG Times" w:eastAsia="CG Times" w:hAnsi="CG Times" w:cs="CG Times"/>
          <w:color w:val="010101"/>
          <w:sz w:val="22"/>
          <w:szCs w:val="22"/>
        </w:rPr>
        <w:t>-Representations of Confucius in Text and Image</w:t>
      </w:r>
      <w:r w:rsidR="00B12AF2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(jointly taught with William Nienhauser)</w:t>
      </w:r>
    </w:p>
    <w:p w14:paraId="7B0A0474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-Confucius, Confucianism, and the Visual Arts in China</w:t>
      </w:r>
    </w:p>
    <w:p w14:paraId="4A59BDB1" w14:textId="77777777" w:rsidR="00DD6D20" w:rsidRPr="009F4355" w:rsidRDefault="00DD6D20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-Modern Chinese art</w:t>
      </w:r>
    </w:p>
    <w:p w14:paraId="6FCF0A56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-Calligraphy and Painting in the 19th-20th Centuries</w:t>
      </w:r>
    </w:p>
    <w:p w14:paraId="74CC79AE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-Mirrors, Pictures, and Conceptual Art</w:t>
      </w:r>
    </w:p>
    <w:p w14:paraId="6364EC8A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-Portraiture in East Asia</w:t>
      </w:r>
    </w:p>
    <w:p w14:paraId="31D34C5D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12256AA6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AH 472  Chinese Figure Painting </w:t>
      </w:r>
    </w:p>
    <w:p w14:paraId="40791422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00062E2D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AH 473  Chinese Landscape Painting </w:t>
      </w:r>
    </w:p>
    <w:p w14:paraId="08263550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3CD8040C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AH 477  Portraiture in Premodern China </w:t>
      </w:r>
    </w:p>
    <w:p w14:paraId="46201A84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rPr>
          <w:rFonts w:ascii="CG Times" w:eastAsia="CG Times" w:hAnsi="CG Times" w:cs="CG Times"/>
          <w:color w:val="010101"/>
          <w:sz w:val="22"/>
          <w:szCs w:val="22"/>
        </w:rPr>
      </w:pPr>
    </w:p>
    <w:p w14:paraId="58A61FA1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AH 575  Senior Proseminar in Japanese Art: Woodblock Prints</w:t>
      </w:r>
    </w:p>
    <w:p w14:paraId="78184FFB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57C150FC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lastRenderedPageBreak/>
        <w:t xml:space="preserve">AH 576  Senior Proseminar in Chinese Art  </w:t>
      </w:r>
    </w:p>
    <w:p w14:paraId="2E4CB6AE" w14:textId="77777777" w:rsidR="001E44D2" w:rsidRPr="009F4355" w:rsidRDefault="001E44D2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-Confucius and Confucianism in the Visual Arts in China</w:t>
      </w:r>
    </w:p>
    <w:p w14:paraId="5008F09A" w14:textId="77777777" w:rsidR="001E44D2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-The Amateur Ideal in Theory and Practice</w:t>
      </w:r>
    </w:p>
    <w:p w14:paraId="0203110D" w14:textId="77777777" w:rsidR="001E44D2" w:rsidRPr="009F4355" w:rsidRDefault="001E44D2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-Modern Chinese Art</w:t>
      </w:r>
    </w:p>
    <w:p w14:paraId="4AB1CFAD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-Chinese Art after 1700</w:t>
      </w:r>
    </w:p>
    <w:p w14:paraId="22790348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-Art and Artifact in Early Modern China</w:t>
      </w:r>
    </w:p>
    <w:p w14:paraId="177FAD10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181EF25E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AH 701  Graduate Methods Seminar </w:t>
      </w:r>
    </w:p>
    <w:p w14:paraId="7644B26C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447DD4DE" w14:textId="77777777" w:rsidR="001D6C7E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>AH 800  Graduate Seminar on Inter-area Topics in Art History</w:t>
      </w:r>
      <w:r w:rsidR="001D6C7E"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 </w:t>
      </w:r>
    </w:p>
    <w:p w14:paraId="2A5C1766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-Pictorial Biography</w:t>
      </w:r>
    </w:p>
    <w:p w14:paraId="29FA7A39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-The Representation of Narrative</w:t>
      </w:r>
    </w:p>
    <w:p w14:paraId="092FB234" w14:textId="77777777" w:rsidR="00FB6BC9" w:rsidRPr="009F4355" w:rsidRDefault="00FB6BC9" w:rsidP="00FB6BC9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100" w:lineRule="atLeast"/>
        <w:ind w:left="960" w:hanging="960"/>
        <w:rPr>
          <w:rFonts w:ascii="CG Times" w:eastAsia="CG Times" w:hAnsi="CG Times" w:cs="CG Times"/>
          <w:color w:val="010101"/>
          <w:sz w:val="22"/>
          <w:szCs w:val="22"/>
        </w:rPr>
      </w:pPr>
    </w:p>
    <w:p w14:paraId="05D43209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 xml:space="preserve">AH 876  </w:t>
      </w:r>
      <w:r w:rsidR="00537778" w:rsidRPr="009F4355">
        <w:rPr>
          <w:rFonts w:ascii="CG Times" w:eastAsia="CG Times" w:hAnsi="CG Times" w:cs="CG Times"/>
          <w:color w:val="010101"/>
          <w:sz w:val="22"/>
          <w:szCs w:val="22"/>
        </w:rPr>
        <w:t>Graduate Seminar in Chinese Art</w:t>
      </w:r>
    </w:p>
    <w:p w14:paraId="38903F23" w14:textId="77777777" w:rsidR="0075052A" w:rsidRPr="009F4355" w:rsidRDefault="0075052A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-Confucius and Confucianism in the Visual Arts in China</w:t>
      </w:r>
    </w:p>
    <w:p w14:paraId="10D30094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-Modern Chinese Art</w:t>
      </w:r>
    </w:p>
    <w:p w14:paraId="09C9DF99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-Art and Ideology: Confucian Values in Painting and Prints</w:t>
      </w:r>
    </w:p>
    <w:p w14:paraId="20939C0B" w14:textId="77777777" w:rsidR="00FB6BC9" w:rsidRPr="009F4355" w:rsidRDefault="00FB6BC9" w:rsidP="00B3225C">
      <w:pPr>
        <w:tabs>
          <w:tab w:val="left" w:pos="360"/>
          <w:tab w:val="left" w:pos="960"/>
          <w:tab w:val="left" w:pos="1560"/>
          <w:tab w:val="left" w:pos="2160"/>
          <w:tab w:val="left" w:pos="2760"/>
          <w:tab w:val="left" w:pos="3360"/>
          <w:tab w:val="left" w:pos="3960"/>
          <w:tab w:val="left" w:pos="4560"/>
          <w:tab w:val="left" w:pos="5160"/>
          <w:tab w:val="left" w:pos="5760"/>
          <w:tab w:val="left" w:pos="6360"/>
          <w:tab w:val="left" w:pos="6960"/>
          <w:tab w:val="left" w:pos="7560"/>
          <w:tab w:val="left" w:pos="8160"/>
          <w:tab w:val="left" w:pos="8640"/>
          <w:tab w:val="right" w:pos="9360"/>
        </w:tabs>
        <w:spacing w:line="360" w:lineRule="auto"/>
        <w:ind w:left="965" w:hanging="965"/>
        <w:rPr>
          <w:rFonts w:ascii="CG Times" w:eastAsia="CG Times" w:hAnsi="CG Times" w:cs="CG Times"/>
          <w:color w:val="010101"/>
          <w:sz w:val="22"/>
          <w:szCs w:val="22"/>
        </w:rPr>
      </w:pP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</w:r>
      <w:r w:rsidRPr="009F4355">
        <w:rPr>
          <w:rFonts w:ascii="CG Times" w:eastAsia="CG Times" w:hAnsi="CG Times" w:cs="CG Times"/>
          <w:color w:val="010101"/>
          <w:sz w:val="22"/>
          <w:szCs w:val="22"/>
        </w:rPr>
        <w:tab/>
        <w:t>-Chinese Narrative Painting</w:t>
      </w:r>
    </w:p>
    <w:sectPr w:rsidR="00FB6BC9" w:rsidRPr="009F4355" w:rsidSect="000544AF">
      <w:headerReference w:type="even" r:id="rId94"/>
      <w:headerReference w:type="default" r:id="rId95"/>
      <w:footnotePr>
        <w:pos w:val="beneathText"/>
      </w:footnotePr>
      <w:pgSz w:w="12240" w:h="15840"/>
      <w:pgMar w:top="1152" w:right="1440" w:bottom="72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C40AD" w14:textId="77777777" w:rsidR="000204FE" w:rsidRDefault="000204FE">
      <w:r>
        <w:separator/>
      </w:r>
    </w:p>
  </w:endnote>
  <w:endnote w:type="continuationSeparator" w:id="0">
    <w:p w14:paraId="1AA2B175" w14:textId="77777777" w:rsidR="000204FE" w:rsidRDefault="00020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Baskerville Old Fac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AB725" w14:textId="77777777" w:rsidR="000204FE" w:rsidRDefault="000204FE">
      <w:r>
        <w:separator/>
      </w:r>
    </w:p>
  </w:footnote>
  <w:footnote w:type="continuationSeparator" w:id="0">
    <w:p w14:paraId="40CFCF49" w14:textId="77777777" w:rsidR="000204FE" w:rsidRDefault="00020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1D48" w14:textId="77777777" w:rsidR="007B623C" w:rsidRDefault="007B62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961C8D" w14:textId="77777777" w:rsidR="007B623C" w:rsidRDefault="007B623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75920" w14:textId="77777777" w:rsidR="007B623C" w:rsidRDefault="007B62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4E830002" w14:textId="77777777" w:rsidR="007B623C" w:rsidRDefault="007B623C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48B"/>
    <w:rsid w:val="000016D1"/>
    <w:rsid w:val="00007B1C"/>
    <w:rsid w:val="00010CF2"/>
    <w:rsid w:val="00013060"/>
    <w:rsid w:val="0001539B"/>
    <w:rsid w:val="00016FB7"/>
    <w:rsid w:val="000204FE"/>
    <w:rsid w:val="000221C8"/>
    <w:rsid w:val="00023FA2"/>
    <w:rsid w:val="00025B65"/>
    <w:rsid w:val="000314CF"/>
    <w:rsid w:val="00033CEC"/>
    <w:rsid w:val="00050D41"/>
    <w:rsid w:val="000544AF"/>
    <w:rsid w:val="00057087"/>
    <w:rsid w:val="000606BB"/>
    <w:rsid w:val="00062FD9"/>
    <w:rsid w:val="00064B13"/>
    <w:rsid w:val="00065320"/>
    <w:rsid w:val="000658B3"/>
    <w:rsid w:val="00066BD0"/>
    <w:rsid w:val="00070861"/>
    <w:rsid w:val="0007278E"/>
    <w:rsid w:val="00082275"/>
    <w:rsid w:val="00085A7E"/>
    <w:rsid w:val="000911CC"/>
    <w:rsid w:val="0009205E"/>
    <w:rsid w:val="000A0FD1"/>
    <w:rsid w:val="000A307E"/>
    <w:rsid w:val="000A3255"/>
    <w:rsid w:val="000A3724"/>
    <w:rsid w:val="000B1B10"/>
    <w:rsid w:val="000B4945"/>
    <w:rsid w:val="000B6C2A"/>
    <w:rsid w:val="000C0B8B"/>
    <w:rsid w:val="000C1EF7"/>
    <w:rsid w:val="000C2061"/>
    <w:rsid w:val="000C748B"/>
    <w:rsid w:val="000D2C61"/>
    <w:rsid w:val="000D2DCF"/>
    <w:rsid w:val="000D2FBA"/>
    <w:rsid w:val="000D41E6"/>
    <w:rsid w:val="000D449C"/>
    <w:rsid w:val="000D5B9E"/>
    <w:rsid w:val="000D79E3"/>
    <w:rsid w:val="000E0E8F"/>
    <w:rsid w:val="000E11F2"/>
    <w:rsid w:val="000E1717"/>
    <w:rsid w:val="000E1E2E"/>
    <w:rsid w:val="000E4E16"/>
    <w:rsid w:val="000F024A"/>
    <w:rsid w:val="000F0301"/>
    <w:rsid w:val="000F6F0D"/>
    <w:rsid w:val="000F7128"/>
    <w:rsid w:val="00102B73"/>
    <w:rsid w:val="00102C7C"/>
    <w:rsid w:val="001072EB"/>
    <w:rsid w:val="00112CBD"/>
    <w:rsid w:val="00112F3A"/>
    <w:rsid w:val="0011372A"/>
    <w:rsid w:val="001158F8"/>
    <w:rsid w:val="0012132F"/>
    <w:rsid w:val="001213CF"/>
    <w:rsid w:val="00125F9C"/>
    <w:rsid w:val="00126BD5"/>
    <w:rsid w:val="0013088B"/>
    <w:rsid w:val="00136AF7"/>
    <w:rsid w:val="00140F90"/>
    <w:rsid w:val="00141548"/>
    <w:rsid w:val="001433A1"/>
    <w:rsid w:val="00144A5F"/>
    <w:rsid w:val="00155062"/>
    <w:rsid w:val="001615DE"/>
    <w:rsid w:val="001628A3"/>
    <w:rsid w:val="00166C9C"/>
    <w:rsid w:val="00170C83"/>
    <w:rsid w:val="00174DF6"/>
    <w:rsid w:val="00177DE6"/>
    <w:rsid w:val="00184864"/>
    <w:rsid w:val="001855B3"/>
    <w:rsid w:val="001862D6"/>
    <w:rsid w:val="001873A6"/>
    <w:rsid w:val="001907F1"/>
    <w:rsid w:val="00194F3F"/>
    <w:rsid w:val="001A058D"/>
    <w:rsid w:val="001A0825"/>
    <w:rsid w:val="001A3723"/>
    <w:rsid w:val="001A4A1E"/>
    <w:rsid w:val="001A6C5B"/>
    <w:rsid w:val="001A6D6F"/>
    <w:rsid w:val="001B2565"/>
    <w:rsid w:val="001B6BF9"/>
    <w:rsid w:val="001C20D6"/>
    <w:rsid w:val="001C3E92"/>
    <w:rsid w:val="001C6C7D"/>
    <w:rsid w:val="001C7743"/>
    <w:rsid w:val="001C79BD"/>
    <w:rsid w:val="001D0159"/>
    <w:rsid w:val="001D6C7E"/>
    <w:rsid w:val="001D7A57"/>
    <w:rsid w:val="001E25FB"/>
    <w:rsid w:val="001E44D2"/>
    <w:rsid w:val="001E5D82"/>
    <w:rsid w:val="001E6312"/>
    <w:rsid w:val="001F2E2F"/>
    <w:rsid w:val="001F39C3"/>
    <w:rsid w:val="001F47E7"/>
    <w:rsid w:val="001F52C6"/>
    <w:rsid w:val="001F791F"/>
    <w:rsid w:val="0020486B"/>
    <w:rsid w:val="0022270C"/>
    <w:rsid w:val="00223B75"/>
    <w:rsid w:val="00226B42"/>
    <w:rsid w:val="00226CFA"/>
    <w:rsid w:val="00231373"/>
    <w:rsid w:val="00243B14"/>
    <w:rsid w:val="00243C7A"/>
    <w:rsid w:val="002443DA"/>
    <w:rsid w:val="002516D1"/>
    <w:rsid w:val="0025239E"/>
    <w:rsid w:val="00253276"/>
    <w:rsid w:val="00254C5B"/>
    <w:rsid w:val="00255791"/>
    <w:rsid w:val="00261B38"/>
    <w:rsid w:val="00263AD2"/>
    <w:rsid w:val="00267E8D"/>
    <w:rsid w:val="002709FB"/>
    <w:rsid w:val="002720B9"/>
    <w:rsid w:val="002746E7"/>
    <w:rsid w:val="002771E4"/>
    <w:rsid w:val="0028122F"/>
    <w:rsid w:val="0028152B"/>
    <w:rsid w:val="002821CA"/>
    <w:rsid w:val="0028289B"/>
    <w:rsid w:val="00284193"/>
    <w:rsid w:val="00284E28"/>
    <w:rsid w:val="00287A17"/>
    <w:rsid w:val="0029086B"/>
    <w:rsid w:val="002909A6"/>
    <w:rsid w:val="002933A8"/>
    <w:rsid w:val="00295286"/>
    <w:rsid w:val="002A00C1"/>
    <w:rsid w:val="002A23C7"/>
    <w:rsid w:val="002A7162"/>
    <w:rsid w:val="002A7A3C"/>
    <w:rsid w:val="002B03DC"/>
    <w:rsid w:val="002B632D"/>
    <w:rsid w:val="002C0D4B"/>
    <w:rsid w:val="002C4959"/>
    <w:rsid w:val="002C5C3B"/>
    <w:rsid w:val="002C6FC7"/>
    <w:rsid w:val="002D4994"/>
    <w:rsid w:val="002E2551"/>
    <w:rsid w:val="002E3E67"/>
    <w:rsid w:val="002E413D"/>
    <w:rsid w:val="002E4663"/>
    <w:rsid w:val="002F03D7"/>
    <w:rsid w:val="002F60CF"/>
    <w:rsid w:val="002F6F5F"/>
    <w:rsid w:val="002F7742"/>
    <w:rsid w:val="003029A1"/>
    <w:rsid w:val="003057B5"/>
    <w:rsid w:val="003065BE"/>
    <w:rsid w:val="00316623"/>
    <w:rsid w:val="0032539F"/>
    <w:rsid w:val="00333C35"/>
    <w:rsid w:val="00341135"/>
    <w:rsid w:val="0034461E"/>
    <w:rsid w:val="00345ADE"/>
    <w:rsid w:val="003503B0"/>
    <w:rsid w:val="0035298D"/>
    <w:rsid w:val="003537D9"/>
    <w:rsid w:val="00354946"/>
    <w:rsid w:val="00361373"/>
    <w:rsid w:val="00363B5E"/>
    <w:rsid w:val="00364A10"/>
    <w:rsid w:val="00365708"/>
    <w:rsid w:val="0037150D"/>
    <w:rsid w:val="003715DD"/>
    <w:rsid w:val="0037490C"/>
    <w:rsid w:val="00374B54"/>
    <w:rsid w:val="00374F57"/>
    <w:rsid w:val="00381BCF"/>
    <w:rsid w:val="00382516"/>
    <w:rsid w:val="00382A5D"/>
    <w:rsid w:val="003863CC"/>
    <w:rsid w:val="00391449"/>
    <w:rsid w:val="003932C8"/>
    <w:rsid w:val="003933F3"/>
    <w:rsid w:val="00395BD1"/>
    <w:rsid w:val="003A3020"/>
    <w:rsid w:val="003A3EE8"/>
    <w:rsid w:val="003B7B04"/>
    <w:rsid w:val="003C2993"/>
    <w:rsid w:val="003C29C3"/>
    <w:rsid w:val="003D610C"/>
    <w:rsid w:val="003E1912"/>
    <w:rsid w:val="003F26EF"/>
    <w:rsid w:val="003F3933"/>
    <w:rsid w:val="003F6E9C"/>
    <w:rsid w:val="003F71A9"/>
    <w:rsid w:val="003F7BB3"/>
    <w:rsid w:val="004014EF"/>
    <w:rsid w:val="00404E73"/>
    <w:rsid w:val="004160DB"/>
    <w:rsid w:val="00416B0D"/>
    <w:rsid w:val="004247A7"/>
    <w:rsid w:val="00425300"/>
    <w:rsid w:val="004259B0"/>
    <w:rsid w:val="004348A3"/>
    <w:rsid w:val="00436BAA"/>
    <w:rsid w:val="00436C67"/>
    <w:rsid w:val="00442ACB"/>
    <w:rsid w:val="00442B89"/>
    <w:rsid w:val="00444768"/>
    <w:rsid w:val="00446366"/>
    <w:rsid w:val="004543DE"/>
    <w:rsid w:val="00461426"/>
    <w:rsid w:val="00461429"/>
    <w:rsid w:val="00461F0D"/>
    <w:rsid w:val="00466D3C"/>
    <w:rsid w:val="00467CEA"/>
    <w:rsid w:val="0047160E"/>
    <w:rsid w:val="00471B77"/>
    <w:rsid w:val="00476F71"/>
    <w:rsid w:val="00480415"/>
    <w:rsid w:val="00484FC6"/>
    <w:rsid w:val="00485E0F"/>
    <w:rsid w:val="00490941"/>
    <w:rsid w:val="00491D08"/>
    <w:rsid w:val="00492887"/>
    <w:rsid w:val="004942D2"/>
    <w:rsid w:val="00495C58"/>
    <w:rsid w:val="004A0A03"/>
    <w:rsid w:val="004A3FB0"/>
    <w:rsid w:val="004A44B1"/>
    <w:rsid w:val="004B70C6"/>
    <w:rsid w:val="004C286B"/>
    <w:rsid w:val="004D2214"/>
    <w:rsid w:val="004D5A42"/>
    <w:rsid w:val="004D6164"/>
    <w:rsid w:val="004D66F5"/>
    <w:rsid w:val="004E13C3"/>
    <w:rsid w:val="004E22D5"/>
    <w:rsid w:val="004E2EDB"/>
    <w:rsid w:val="004E5240"/>
    <w:rsid w:val="004E6463"/>
    <w:rsid w:val="004E695F"/>
    <w:rsid w:val="004E6FE8"/>
    <w:rsid w:val="004F1D29"/>
    <w:rsid w:val="004F37BA"/>
    <w:rsid w:val="004F7FF3"/>
    <w:rsid w:val="005017BA"/>
    <w:rsid w:val="00503386"/>
    <w:rsid w:val="005053B4"/>
    <w:rsid w:val="00506CC1"/>
    <w:rsid w:val="00510EC8"/>
    <w:rsid w:val="00513711"/>
    <w:rsid w:val="00516A54"/>
    <w:rsid w:val="0053268E"/>
    <w:rsid w:val="005347D8"/>
    <w:rsid w:val="00537778"/>
    <w:rsid w:val="00543179"/>
    <w:rsid w:val="00543862"/>
    <w:rsid w:val="00551473"/>
    <w:rsid w:val="00551CA0"/>
    <w:rsid w:val="00551F00"/>
    <w:rsid w:val="005524B5"/>
    <w:rsid w:val="00555E68"/>
    <w:rsid w:val="00555F4A"/>
    <w:rsid w:val="00560E7C"/>
    <w:rsid w:val="005664F3"/>
    <w:rsid w:val="00567494"/>
    <w:rsid w:val="0057310B"/>
    <w:rsid w:val="00576CEE"/>
    <w:rsid w:val="005778B3"/>
    <w:rsid w:val="00580EDA"/>
    <w:rsid w:val="005842F9"/>
    <w:rsid w:val="00584AC2"/>
    <w:rsid w:val="00587608"/>
    <w:rsid w:val="0059573E"/>
    <w:rsid w:val="00595D9B"/>
    <w:rsid w:val="005A00B5"/>
    <w:rsid w:val="005A2C2F"/>
    <w:rsid w:val="005A437F"/>
    <w:rsid w:val="005A46B3"/>
    <w:rsid w:val="005B7E7A"/>
    <w:rsid w:val="005C279A"/>
    <w:rsid w:val="005C541A"/>
    <w:rsid w:val="005D71A2"/>
    <w:rsid w:val="005E5E8B"/>
    <w:rsid w:val="005E63B1"/>
    <w:rsid w:val="005E7957"/>
    <w:rsid w:val="005F09B0"/>
    <w:rsid w:val="005F4710"/>
    <w:rsid w:val="0060027B"/>
    <w:rsid w:val="0060290E"/>
    <w:rsid w:val="006035AB"/>
    <w:rsid w:val="00604647"/>
    <w:rsid w:val="00611B78"/>
    <w:rsid w:val="00613767"/>
    <w:rsid w:val="00616AA8"/>
    <w:rsid w:val="0061707F"/>
    <w:rsid w:val="006200E0"/>
    <w:rsid w:val="00620AAF"/>
    <w:rsid w:val="006213E0"/>
    <w:rsid w:val="0062140D"/>
    <w:rsid w:val="00621BE2"/>
    <w:rsid w:val="006237AD"/>
    <w:rsid w:val="00623D9C"/>
    <w:rsid w:val="006305A8"/>
    <w:rsid w:val="00637F74"/>
    <w:rsid w:val="00641C2B"/>
    <w:rsid w:val="006422FE"/>
    <w:rsid w:val="00643D97"/>
    <w:rsid w:val="006502CE"/>
    <w:rsid w:val="006527BE"/>
    <w:rsid w:val="0065398D"/>
    <w:rsid w:val="00653B2C"/>
    <w:rsid w:val="00657978"/>
    <w:rsid w:val="00657A77"/>
    <w:rsid w:val="00657F1A"/>
    <w:rsid w:val="00661B21"/>
    <w:rsid w:val="00667C10"/>
    <w:rsid w:val="00667C53"/>
    <w:rsid w:val="00681A34"/>
    <w:rsid w:val="006852CB"/>
    <w:rsid w:val="00685FEC"/>
    <w:rsid w:val="0068783B"/>
    <w:rsid w:val="006968A6"/>
    <w:rsid w:val="006A2C77"/>
    <w:rsid w:val="006A2EDA"/>
    <w:rsid w:val="006A4B87"/>
    <w:rsid w:val="006B08D0"/>
    <w:rsid w:val="006B199A"/>
    <w:rsid w:val="006B4D97"/>
    <w:rsid w:val="006B70CF"/>
    <w:rsid w:val="006C04FF"/>
    <w:rsid w:val="006C0901"/>
    <w:rsid w:val="006C37FA"/>
    <w:rsid w:val="006D26C0"/>
    <w:rsid w:val="006D2E1A"/>
    <w:rsid w:val="006E0117"/>
    <w:rsid w:val="006E0294"/>
    <w:rsid w:val="006E1AB8"/>
    <w:rsid w:val="006E5EE3"/>
    <w:rsid w:val="006E7313"/>
    <w:rsid w:val="006F06C7"/>
    <w:rsid w:val="007051F5"/>
    <w:rsid w:val="00711319"/>
    <w:rsid w:val="00715836"/>
    <w:rsid w:val="007175FF"/>
    <w:rsid w:val="00723C65"/>
    <w:rsid w:val="0073094C"/>
    <w:rsid w:val="00732CD9"/>
    <w:rsid w:val="00733C91"/>
    <w:rsid w:val="00736B52"/>
    <w:rsid w:val="007401D7"/>
    <w:rsid w:val="00741F12"/>
    <w:rsid w:val="007429A9"/>
    <w:rsid w:val="007430FE"/>
    <w:rsid w:val="00746BBD"/>
    <w:rsid w:val="0075052A"/>
    <w:rsid w:val="00750848"/>
    <w:rsid w:val="00752844"/>
    <w:rsid w:val="00762613"/>
    <w:rsid w:val="007664FA"/>
    <w:rsid w:val="007676A6"/>
    <w:rsid w:val="0077035E"/>
    <w:rsid w:val="00770E19"/>
    <w:rsid w:val="00772EE6"/>
    <w:rsid w:val="0078124D"/>
    <w:rsid w:val="00787542"/>
    <w:rsid w:val="0079191F"/>
    <w:rsid w:val="00794310"/>
    <w:rsid w:val="0079691E"/>
    <w:rsid w:val="007A2F0F"/>
    <w:rsid w:val="007A3E4B"/>
    <w:rsid w:val="007B0C34"/>
    <w:rsid w:val="007B15CF"/>
    <w:rsid w:val="007B2702"/>
    <w:rsid w:val="007B5CCC"/>
    <w:rsid w:val="007B623C"/>
    <w:rsid w:val="007C0DAD"/>
    <w:rsid w:val="007C687A"/>
    <w:rsid w:val="007C6C07"/>
    <w:rsid w:val="007D063A"/>
    <w:rsid w:val="007D273B"/>
    <w:rsid w:val="007F5D7C"/>
    <w:rsid w:val="007F6059"/>
    <w:rsid w:val="00800E87"/>
    <w:rsid w:val="00803D70"/>
    <w:rsid w:val="00806929"/>
    <w:rsid w:val="00810EC9"/>
    <w:rsid w:val="008131F7"/>
    <w:rsid w:val="00814373"/>
    <w:rsid w:val="00816F9D"/>
    <w:rsid w:val="0082273F"/>
    <w:rsid w:val="00824A2F"/>
    <w:rsid w:val="00825FB0"/>
    <w:rsid w:val="0082606C"/>
    <w:rsid w:val="00833B28"/>
    <w:rsid w:val="008459AD"/>
    <w:rsid w:val="00851E71"/>
    <w:rsid w:val="008548E0"/>
    <w:rsid w:val="00854BBD"/>
    <w:rsid w:val="00860A0F"/>
    <w:rsid w:val="008628F3"/>
    <w:rsid w:val="008637EB"/>
    <w:rsid w:val="008677C0"/>
    <w:rsid w:val="00873C66"/>
    <w:rsid w:val="00874F32"/>
    <w:rsid w:val="00875ACB"/>
    <w:rsid w:val="0088171A"/>
    <w:rsid w:val="00883BFA"/>
    <w:rsid w:val="00883DD1"/>
    <w:rsid w:val="00885C65"/>
    <w:rsid w:val="00886F83"/>
    <w:rsid w:val="00890368"/>
    <w:rsid w:val="00891169"/>
    <w:rsid w:val="00897246"/>
    <w:rsid w:val="008A12D7"/>
    <w:rsid w:val="008A1783"/>
    <w:rsid w:val="008A29D4"/>
    <w:rsid w:val="008A3DBF"/>
    <w:rsid w:val="008A57DC"/>
    <w:rsid w:val="008B2E7E"/>
    <w:rsid w:val="008B4388"/>
    <w:rsid w:val="008B7372"/>
    <w:rsid w:val="008C2BE7"/>
    <w:rsid w:val="008C7D33"/>
    <w:rsid w:val="008D4A6F"/>
    <w:rsid w:val="008D6460"/>
    <w:rsid w:val="008D7A69"/>
    <w:rsid w:val="008D7EEB"/>
    <w:rsid w:val="008E5F46"/>
    <w:rsid w:val="008E7255"/>
    <w:rsid w:val="008F1339"/>
    <w:rsid w:val="00903EDE"/>
    <w:rsid w:val="00904823"/>
    <w:rsid w:val="00904B4A"/>
    <w:rsid w:val="00906D98"/>
    <w:rsid w:val="0091015E"/>
    <w:rsid w:val="0091298F"/>
    <w:rsid w:val="00914115"/>
    <w:rsid w:val="00917005"/>
    <w:rsid w:val="00917F8C"/>
    <w:rsid w:val="009203E6"/>
    <w:rsid w:val="009216C4"/>
    <w:rsid w:val="00925C46"/>
    <w:rsid w:val="009273A8"/>
    <w:rsid w:val="009323C6"/>
    <w:rsid w:val="00933F1A"/>
    <w:rsid w:val="00941ECD"/>
    <w:rsid w:val="00944CB4"/>
    <w:rsid w:val="00950096"/>
    <w:rsid w:val="00956A49"/>
    <w:rsid w:val="00957855"/>
    <w:rsid w:val="00961F9B"/>
    <w:rsid w:val="00965C6E"/>
    <w:rsid w:val="00974A1E"/>
    <w:rsid w:val="00976B48"/>
    <w:rsid w:val="00982866"/>
    <w:rsid w:val="00984904"/>
    <w:rsid w:val="009854B2"/>
    <w:rsid w:val="0099156B"/>
    <w:rsid w:val="00992D81"/>
    <w:rsid w:val="00993C87"/>
    <w:rsid w:val="00996015"/>
    <w:rsid w:val="009A2968"/>
    <w:rsid w:val="009A4735"/>
    <w:rsid w:val="009B737D"/>
    <w:rsid w:val="009C18C0"/>
    <w:rsid w:val="009C3CCB"/>
    <w:rsid w:val="009C45EB"/>
    <w:rsid w:val="009C4DAF"/>
    <w:rsid w:val="009C7717"/>
    <w:rsid w:val="009D064D"/>
    <w:rsid w:val="009E2E16"/>
    <w:rsid w:val="009E3A34"/>
    <w:rsid w:val="009E6A4E"/>
    <w:rsid w:val="009E6DF9"/>
    <w:rsid w:val="009E79AE"/>
    <w:rsid w:val="009F19E1"/>
    <w:rsid w:val="009F2350"/>
    <w:rsid w:val="009F4355"/>
    <w:rsid w:val="009F590A"/>
    <w:rsid w:val="009F5BDA"/>
    <w:rsid w:val="009F6839"/>
    <w:rsid w:val="009F754F"/>
    <w:rsid w:val="00A10F42"/>
    <w:rsid w:val="00A14659"/>
    <w:rsid w:val="00A17C72"/>
    <w:rsid w:val="00A22248"/>
    <w:rsid w:val="00A23C17"/>
    <w:rsid w:val="00A23D5B"/>
    <w:rsid w:val="00A257DC"/>
    <w:rsid w:val="00A27733"/>
    <w:rsid w:val="00A30A14"/>
    <w:rsid w:val="00A344A6"/>
    <w:rsid w:val="00A41759"/>
    <w:rsid w:val="00A45484"/>
    <w:rsid w:val="00A51276"/>
    <w:rsid w:val="00A52981"/>
    <w:rsid w:val="00A56D1F"/>
    <w:rsid w:val="00A61A87"/>
    <w:rsid w:val="00A623B7"/>
    <w:rsid w:val="00A65867"/>
    <w:rsid w:val="00A67BE4"/>
    <w:rsid w:val="00A81C0D"/>
    <w:rsid w:val="00A93200"/>
    <w:rsid w:val="00A94669"/>
    <w:rsid w:val="00AA01E8"/>
    <w:rsid w:val="00AA294B"/>
    <w:rsid w:val="00AA366A"/>
    <w:rsid w:val="00AA3D34"/>
    <w:rsid w:val="00AB489A"/>
    <w:rsid w:val="00AC2454"/>
    <w:rsid w:val="00AD0D62"/>
    <w:rsid w:val="00AD43C1"/>
    <w:rsid w:val="00AD539C"/>
    <w:rsid w:val="00AD6CDD"/>
    <w:rsid w:val="00AE420B"/>
    <w:rsid w:val="00AE4687"/>
    <w:rsid w:val="00AE5C5D"/>
    <w:rsid w:val="00AE66C3"/>
    <w:rsid w:val="00AF3CDC"/>
    <w:rsid w:val="00AF4595"/>
    <w:rsid w:val="00AF6CBF"/>
    <w:rsid w:val="00AF7F39"/>
    <w:rsid w:val="00B03762"/>
    <w:rsid w:val="00B0531C"/>
    <w:rsid w:val="00B06E9A"/>
    <w:rsid w:val="00B10F58"/>
    <w:rsid w:val="00B120B0"/>
    <w:rsid w:val="00B12523"/>
    <w:rsid w:val="00B12AF2"/>
    <w:rsid w:val="00B15995"/>
    <w:rsid w:val="00B17C0A"/>
    <w:rsid w:val="00B21775"/>
    <w:rsid w:val="00B30668"/>
    <w:rsid w:val="00B3225C"/>
    <w:rsid w:val="00B36657"/>
    <w:rsid w:val="00B43239"/>
    <w:rsid w:val="00B45A9F"/>
    <w:rsid w:val="00B46313"/>
    <w:rsid w:val="00B46F03"/>
    <w:rsid w:val="00B60701"/>
    <w:rsid w:val="00B60BF5"/>
    <w:rsid w:val="00B61CED"/>
    <w:rsid w:val="00B65390"/>
    <w:rsid w:val="00B66FC6"/>
    <w:rsid w:val="00B7036D"/>
    <w:rsid w:val="00B738DD"/>
    <w:rsid w:val="00B73E0B"/>
    <w:rsid w:val="00B76C61"/>
    <w:rsid w:val="00B815EE"/>
    <w:rsid w:val="00B83563"/>
    <w:rsid w:val="00B84481"/>
    <w:rsid w:val="00B844CD"/>
    <w:rsid w:val="00B84746"/>
    <w:rsid w:val="00B853FD"/>
    <w:rsid w:val="00B85CF8"/>
    <w:rsid w:val="00B90BDC"/>
    <w:rsid w:val="00B91D92"/>
    <w:rsid w:val="00B935E9"/>
    <w:rsid w:val="00B93826"/>
    <w:rsid w:val="00BA05B1"/>
    <w:rsid w:val="00BA087B"/>
    <w:rsid w:val="00BA0C1D"/>
    <w:rsid w:val="00BA1766"/>
    <w:rsid w:val="00BA1C9F"/>
    <w:rsid w:val="00BA4D04"/>
    <w:rsid w:val="00BA4F1F"/>
    <w:rsid w:val="00BA7102"/>
    <w:rsid w:val="00BB1AE5"/>
    <w:rsid w:val="00BB1E9E"/>
    <w:rsid w:val="00BB2C6F"/>
    <w:rsid w:val="00BB3608"/>
    <w:rsid w:val="00BD0FC6"/>
    <w:rsid w:val="00BD1498"/>
    <w:rsid w:val="00BD5FD9"/>
    <w:rsid w:val="00BE7EF9"/>
    <w:rsid w:val="00C02C6F"/>
    <w:rsid w:val="00C049AC"/>
    <w:rsid w:val="00C05204"/>
    <w:rsid w:val="00C108AA"/>
    <w:rsid w:val="00C10AF2"/>
    <w:rsid w:val="00C119F6"/>
    <w:rsid w:val="00C1292D"/>
    <w:rsid w:val="00C12BF2"/>
    <w:rsid w:val="00C14947"/>
    <w:rsid w:val="00C3166E"/>
    <w:rsid w:val="00C35F74"/>
    <w:rsid w:val="00C40C7E"/>
    <w:rsid w:val="00C4685F"/>
    <w:rsid w:val="00C46BC3"/>
    <w:rsid w:val="00C517D2"/>
    <w:rsid w:val="00C57133"/>
    <w:rsid w:val="00C631CB"/>
    <w:rsid w:val="00C647DA"/>
    <w:rsid w:val="00C70BE3"/>
    <w:rsid w:val="00C70F5C"/>
    <w:rsid w:val="00C716B5"/>
    <w:rsid w:val="00C7514B"/>
    <w:rsid w:val="00C86A77"/>
    <w:rsid w:val="00C86FB7"/>
    <w:rsid w:val="00C96DCC"/>
    <w:rsid w:val="00C9725C"/>
    <w:rsid w:val="00CA54DC"/>
    <w:rsid w:val="00CA62FB"/>
    <w:rsid w:val="00CB584E"/>
    <w:rsid w:val="00CB7BB2"/>
    <w:rsid w:val="00CC0283"/>
    <w:rsid w:val="00CC0B9D"/>
    <w:rsid w:val="00CC56FF"/>
    <w:rsid w:val="00CD0EBA"/>
    <w:rsid w:val="00CD1E51"/>
    <w:rsid w:val="00CD7562"/>
    <w:rsid w:val="00CE3CD9"/>
    <w:rsid w:val="00CE5522"/>
    <w:rsid w:val="00CE5E45"/>
    <w:rsid w:val="00CF1CF9"/>
    <w:rsid w:val="00D0019D"/>
    <w:rsid w:val="00D00961"/>
    <w:rsid w:val="00D01DB0"/>
    <w:rsid w:val="00D06AD3"/>
    <w:rsid w:val="00D1185A"/>
    <w:rsid w:val="00D12C83"/>
    <w:rsid w:val="00D12EA3"/>
    <w:rsid w:val="00D17502"/>
    <w:rsid w:val="00D22F09"/>
    <w:rsid w:val="00D311C3"/>
    <w:rsid w:val="00D400DD"/>
    <w:rsid w:val="00D4103E"/>
    <w:rsid w:val="00D460DB"/>
    <w:rsid w:val="00D46CC4"/>
    <w:rsid w:val="00D51B7A"/>
    <w:rsid w:val="00D535C2"/>
    <w:rsid w:val="00D53C40"/>
    <w:rsid w:val="00D63628"/>
    <w:rsid w:val="00D649A3"/>
    <w:rsid w:val="00D66BD6"/>
    <w:rsid w:val="00D67708"/>
    <w:rsid w:val="00D814DA"/>
    <w:rsid w:val="00D824A7"/>
    <w:rsid w:val="00D9055E"/>
    <w:rsid w:val="00D90AB3"/>
    <w:rsid w:val="00D92FD4"/>
    <w:rsid w:val="00D94E37"/>
    <w:rsid w:val="00D96829"/>
    <w:rsid w:val="00D97F3D"/>
    <w:rsid w:val="00DA1573"/>
    <w:rsid w:val="00DA2858"/>
    <w:rsid w:val="00DA3C24"/>
    <w:rsid w:val="00DA40F2"/>
    <w:rsid w:val="00DB5D52"/>
    <w:rsid w:val="00DB7812"/>
    <w:rsid w:val="00DC2A15"/>
    <w:rsid w:val="00DC2E0D"/>
    <w:rsid w:val="00DC3873"/>
    <w:rsid w:val="00DC38D4"/>
    <w:rsid w:val="00DC542F"/>
    <w:rsid w:val="00DD040C"/>
    <w:rsid w:val="00DD32E7"/>
    <w:rsid w:val="00DD6D20"/>
    <w:rsid w:val="00DE00D5"/>
    <w:rsid w:val="00DE6434"/>
    <w:rsid w:val="00DF0512"/>
    <w:rsid w:val="00DF6D57"/>
    <w:rsid w:val="00DF7ED5"/>
    <w:rsid w:val="00E04EF7"/>
    <w:rsid w:val="00E070EC"/>
    <w:rsid w:val="00E1010F"/>
    <w:rsid w:val="00E17920"/>
    <w:rsid w:val="00E230B9"/>
    <w:rsid w:val="00E231F7"/>
    <w:rsid w:val="00E2445F"/>
    <w:rsid w:val="00E30603"/>
    <w:rsid w:val="00E30D48"/>
    <w:rsid w:val="00E32DDE"/>
    <w:rsid w:val="00E371A7"/>
    <w:rsid w:val="00E50C83"/>
    <w:rsid w:val="00E52F82"/>
    <w:rsid w:val="00E533FE"/>
    <w:rsid w:val="00E54E81"/>
    <w:rsid w:val="00E56105"/>
    <w:rsid w:val="00E574D9"/>
    <w:rsid w:val="00E57A80"/>
    <w:rsid w:val="00E57CB2"/>
    <w:rsid w:val="00E63A08"/>
    <w:rsid w:val="00E66DDF"/>
    <w:rsid w:val="00E715E6"/>
    <w:rsid w:val="00E765F2"/>
    <w:rsid w:val="00E771E2"/>
    <w:rsid w:val="00E80879"/>
    <w:rsid w:val="00E828DE"/>
    <w:rsid w:val="00E82C9F"/>
    <w:rsid w:val="00E82E6D"/>
    <w:rsid w:val="00E8345C"/>
    <w:rsid w:val="00E86786"/>
    <w:rsid w:val="00E93B35"/>
    <w:rsid w:val="00E95019"/>
    <w:rsid w:val="00E97DBC"/>
    <w:rsid w:val="00EA12BA"/>
    <w:rsid w:val="00EA16B4"/>
    <w:rsid w:val="00EA26F2"/>
    <w:rsid w:val="00EA3A3F"/>
    <w:rsid w:val="00EB1B3D"/>
    <w:rsid w:val="00EB49B4"/>
    <w:rsid w:val="00EB69B4"/>
    <w:rsid w:val="00EB7246"/>
    <w:rsid w:val="00EC1E43"/>
    <w:rsid w:val="00EC2DFB"/>
    <w:rsid w:val="00EC2ECE"/>
    <w:rsid w:val="00EC4EA7"/>
    <w:rsid w:val="00EC51BB"/>
    <w:rsid w:val="00EC7684"/>
    <w:rsid w:val="00ED055E"/>
    <w:rsid w:val="00ED2C00"/>
    <w:rsid w:val="00EE4FAE"/>
    <w:rsid w:val="00EE60E3"/>
    <w:rsid w:val="00EE6DE6"/>
    <w:rsid w:val="00EF2CD3"/>
    <w:rsid w:val="00EF6117"/>
    <w:rsid w:val="00EF6BD3"/>
    <w:rsid w:val="00F01F42"/>
    <w:rsid w:val="00F026A7"/>
    <w:rsid w:val="00F04864"/>
    <w:rsid w:val="00F063A7"/>
    <w:rsid w:val="00F10001"/>
    <w:rsid w:val="00F10D07"/>
    <w:rsid w:val="00F1345B"/>
    <w:rsid w:val="00F20B3F"/>
    <w:rsid w:val="00F2155F"/>
    <w:rsid w:val="00F2287B"/>
    <w:rsid w:val="00F2437C"/>
    <w:rsid w:val="00F30415"/>
    <w:rsid w:val="00F35661"/>
    <w:rsid w:val="00F36013"/>
    <w:rsid w:val="00F40B71"/>
    <w:rsid w:val="00F413C6"/>
    <w:rsid w:val="00F513B0"/>
    <w:rsid w:val="00F54AFF"/>
    <w:rsid w:val="00F54CA8"/>
    <w:rsid w:val="00F618E5"/>
    <w:rsid w:val="00F622BF"/>
    <w:rsid w:val="00F633B8"/>
    <w:rsid w:val="00F65914"/>
    <w:rsid w:val="00F66F8D"/>
    <w:rsid w:val="00F70D0F"/>
    <w:rsid w:val="00F71405"/>
    <w:rsid w:val="00F724C8"/>
    <w:rsid w:val="00F76142"/>
    <w:rsid w:val="00F8395C"/>
    <w:rsid w:val="00F87459"/>
    <w:rsid w:val="00F90CCC"/>
    <w:rsid w:val="00F910A1"/>
    <w:rsid w:val="00F914C2"/>
    <w:rsid w:val="00F91C1B"/>
    <w:rsid w:val="00F923C3"/>
    <w:rsid w:val="00F95357"/>
    <w:rsid w:val="00FA261F"/>
    <w:rsid w:val="00FA5D69"/>
    <w:rsid w:val="00FB6BC9"/>
    <w:rsid w:val="00FB7948"/>
    <w:rsid w:val="00FC2748"/>
    <w:rsid w:val="00FC428E"/>
    <w:rsid w:val="00FD6967"/>
    <w:rsid w:val="00FD7C72"/>
    <w:rsid w:val="00FF0C96"/>
    <w:rsid w:val="00FF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6EC29"/>
  <w15:chartTrackingRefBased/>
  <w15:docId w15:val="{D75C8BD0-8979-4FA0-A43B-127E26AE2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935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extBody">
    <w:name w:val="Text Body"/>
    <w:basedOn w:val="Normal"/>
  </w:style>
  <w:style w:type="paragraph" w:customStyle="1" w:styleId="TableContents">
    <w:name w:val="Table Contents"/>
    <w:basedOn w:val="TextBody"/>
  </w:style>
  <w:style w:type="paragraph" w:customStyle="1" w:styleId="TableHeading">
    <w:name w:val="Table Heading"/>
    <w:basedOn w:val="TableContents"/>
  </w:style>
  <w:style w:type="paragraph" w:styleId="Header">
    <w:name w:val="header"/>
    <w:basedOn w:val="Normal"/>
    <w:pPr>
      <w:suppressLineNumbers/>
      <w:tabs>
        <w:tab w:val="center" w:pos="4986"/>
        <w:tab w:val="right" w:pos="9972"/>
      </w:tabs>
    </w:pPr>
  </w:style>
  <w:style w:type="character" w:styleId="HTMLTypewriter">
    <w:name w:val="HTML Typewriter"/>
    <w:rPr>
      <w:rFonts w:ascii="Arial Unicode MS" w:eastAsia="Courier New" w:hAnsi="Arial Unicode MS" w:cs="Courier New"/>
      <w:sz w:val="20"/>
      <w:szCs w:val="20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styleId="Hyperlink">
    <w:name w:val="Hyperlink"/>
    <w:rsid w:val="00904823"/>
    <w:rPr>
      <w:color w:val="0563C1"/>
      <w:u w:val="single"/>
    </w:rPr>
  </w:style>
  <w:style w:type="character" w:styleId="FollowedHyperlink">
    <w:name w:val="FollowedHyperlink"/>
    <w:rsid w:val="00BA7102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F3041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803D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803D70"/>
    <w:rPr>
      <w:rFonts w:ascii="Segoe UI" w:eastAsia="Arial Unicode MS" w:hAnsi="Segoe UI" w:cs="Segoe UI"/>
      <w:kern w:val="1"/>
      <w:sz w:val="18"/>
      <w:szCs w:val="18"/>
    </w:rPr>
  </w:style>
  <w:style w:type="paragraph" w:styleId="BodyTextIndent">
    <w:name w:val="Body Text Indent"/>
    <w:basedOn w:val="Normal"/>
    <w:link w:val="BodyTextIndentChar"/>
    <w:rsid w:val="00E54E81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E54E81"/>
    <w:rPr>
      <w:rFonts w:eastAsia="Arial Unicode MS"/>
      <w:kern w:val="1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935E9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7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7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1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1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4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6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1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4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5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56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63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63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4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jstor.org/stable/20619732?seq=1" TargetMode="External"/><Relationship Id="rId21" Type="http://schemas.openxmlformats.org/officeDocument/2006/relationships/hyperlink" Target="http://dx.doi.org/10.1163/9789004271647_015" TargetMode="External"/><Relationship Id="rId42" Type="http://schemas.openxmlformats.org/officeDocument/2006/relationships/hyperlink" Target="https://archive.org/details/arsorient181919881989univ/page/n106/mode/1up" TargetMode="External"/><Relationship Id="rId47" Type="http://schemas.openxmlformats.org/officeDocument/2006/relationships/hyperlink" Target="https://archive.org/details/arsorient181919881989univ/page/n105/mode/2up" TargetMode="External"/><Relationship Id="rId63" Type="http://schemas.openxmlformats.org/officeDocument/2006/relationships/hyperlink" Target="https://pacificaffairs.ubc.ca/book-reviews/the-sage-and-the-people-the-confucian-revival-in-china-by-sebastien-billioud-and-joel-thoraval/" TargetMode="External"/><Relationship Id="rId68" Type="http://schemas.openxmlformats.org/officeDocument/2006/relationships/hyperlink" Target="http://dx.doi.org/10.1017/s0021911809990131" TargetMode="External"/><Relationship Id="rId84" Type="http://schemas.openxmlformats.org/officeDocument/2006/relationships/hyperlink" Target="https://www.jstor.org/stable/23351611" TargetMode="External"/><Relationship Id="rId89" Type="http://schemas.openxmlformats.org/officeDocument/2006/relationships/hyperlink" Target="https://religiondatabase.org/browse/1643/" TargetMode="External"/><Relationship Id="rId16" Type="http://schemas.openxmlformats.org/officeDocument/2006/relationships/hyperlink" Target="https://doi.org/10.1093/oxfordhb/9780190906184.013.35" TargetMode="External"/><Relationship Id="rId11" Type="http://schemas.openxmlformats.org/officeDocument/2006/relationships/hyperlink" Target="https://doi.org/10.1080/02549948.2022.2131849" TargetMode="External"/><Relationship Id="rId32" Type="http://schemas.openxmlformats.org/officeDocument/2006/relationships/hyperlink" Target="http://dx.doi.org/10.3406/arasi.2000.1447" TargetMode="External"/><Relationship Id="rId37" Type="http://schemas.openxmlformats.org/officeDocument/2006/relationships/hyperlink" Target="http://www.oxfordartonline.com/" TargetMode="External"/><Relationship Id="rId53" Type="http://schemas.openxmlformats.org/officeDocument/2006/relationships/hyperlink" Target="https://doi.org/10.1017/jch.2025.14" TargetMode="External"/><Relationship Id="rId58" Type="http://schemas.openxmlformats.org/officeDocument/2006/relationships/hyperlink" Target="http://dx.doi.org/10.1017/S0041977X18000411" TargetMode="External"/><Relationship Id="rId74" Type="http://schemas.openxmlformats.org/officeDocument/2006/relationships/hyperlink" Target="https://www-jstor-org.ezproxy.library.wisc.edu/stable/24578808" TargetMode="External"/><Relationship Id="rId79" Type="http://schemas.openxmlformats.org/officeDocument/2006/relationships/hyperlink" Target="https://doi.org/10.1163/157006599X00288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www.cambridgeblog.org/2021/10/the-shrine-at-the-tomb-of-the-confuciuss-robe-and-cap/" TargetMode="External"/><Relationship Id="rId95" Type="http://schemas.openxmlformats.org/officeDocument/2006/relationships/header" Target="header2.xml"/><Relationship Id="rId22" Type="http://schemas.openxmlformats.org/officeDocument/2006/relationships/hyperlink" Target="http://dx.doi.org/10.5871/jba/002.059" TargetMode="External"/><Relationship Id="rId27" Type="http://schemas.openxmlformats.org/officeDocument/2006/relationships/hyperlink" Target="http://dx.doi.org/10.1017/s0021911809000643" TargetMode="External"/><Relationship Id="rId43" Type="http://schemas.openxmlformats.org/officeDocument/2006/relationships/hyperlink" Target="https://archive.org/details/arsorient181919881989univ/page/n140/mode/1up" TargetMode="External"/><Relationship Id="rId48" Type="http://schemas.openxmlformats.org/officeDocument/2006/relationships/hyperlink" Target="https://archive.org/details/arsorient181919881989univ/page/n139/mode/2up" TargetMode="External"/><Relationship Id="rId64" Type="http://schemas.openxmlformats.org/officeDocument/2006/relationships/hyperlink" Target="http://dx.doi.org/10.1017/s0021911813000703" TargetMode="External"/><Relationship Id="rId69" Type="http://schemas.openxmlformats.org/officeDocument/2006/relationships/hyperlink" Target="http://dx.doi.org/10.3202/caa.reviews.2004.63" TargetMode="External"/><Relationship Id="rId80" Type="http://schemas.openxmlformats.org/officeDocument/2006/relationships/hyperlink" Target="http://www.jstor.org/stable/887186" TargetMode="External"/><Relationship Id="rId85" Type="http://schemas.openxmlformats.org/officeDocument/2006/relationships/hyperlink" Target="https://doi.org/10.1017/S036250280000643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111/1467-9809.12961" TargetMode="External"/><Relationship Id="rId17" Type="http://schemas.openxmlformats.org/officeDocument/2006/relationships/hyperlink" Target="https://doi.org/10.1163/15685268-02512017" TargetMode="External"/><Relationship Id="rId25" Type="http://schemas.openxmlformats.org/officeDocument/2006/relationships/hyperlink" Target="https://www.npm.gov.tw/hotnews/9910seminar/download/all/B10.pdf" TargetMode="External"/><Relationship Id="rId33" Type="http://schemas.openxmlformats.org/officeDocument/2006/relationships/hyperlink" Target="http://dx.doi.org/10.2307/3051315" TargetMode="External"/><Relationship Id="rId38" Type="http://schemas.openxmlformats.org/officeDocument/2006/relationships/hyperlink" Target="https://www.jstor.org/stable/20111252" TargetMode="External"/><Relationship Id="rId46" Type="http://schemas.openxmlformats.org/officeDocument/2006/relationships/hyperlink" Target="http://www.jstor.org/stable/23497582" TargetMode="External"/><Relationship Id="rId59" Type="http://schemas.openxmlformats.org/officeDocument/2006/relationships/hyperlink" Target="http://dx.doi.org/10.1017/S0021911817001735" TargetMode="External"/><Relationship Id="rId67" Type="http://schemas.openxmlformats.org/officeDocument/2006/relationships/hyperlink" Target="https://doi.org/10.1353/jcr.2010.0022" TargetMode="External"/><Relationship Id="rId20" Type="http://schemas.openxmlformats.org/officeDocument/2006/relationships/hyperlink" Target="http://dx.doi.org/10.1080/17432200.2015.1059127" TargetMode="External"/><Relationship Id="rId41" Type="http://schemas.openxmlformats.org/officeDocument/2006/relationships/hyperlink" Target="http://www.jstor.org/stable/23495592" TargetMode="External"/><Relationship Id="rId54" Type="http://schemas.openxmlformats.org/officeDocument/2006/relationships/hyperlink" Target="https://doi.org/10.1080/02549948.2022.2061172" TargetMode="External"/><Relationship Id="rId62" Type="http://schemas.openxmlformats.org/officeDocument/2006/relationships/hyperlink" Target="http://dx.doi.org/10.7817/jameroriesoci.137.3.0649" TargetMode="External"/><Relationship Id="rId70" Type="http://schemas.openxmlformats.org/officeDocument/2006/relationships/hyperlink" Target="http://dx.doi.org/10.2307/3096474" TargetMode="External"/><Relationship Id="rId75" Type="http://schemas.openxmlformats.org/officeDocument/2006/relationships/hyperlink" Target="https://www-jstor-org.ezproxy.library.wisc.edu/stable/24578820" TargetMode="External"/><Relationship Id="rId83" Type="http://schemas.openxmlformats.org/officeDocument/2006/relationships/hyperlink" Target="http://www.jstor.org/stable/23495809" TargetMode="External"/><Relationship Id="rId88" Type="http://schemas.openxmlformats.org/officeDocument/2006/relationships/hyperlink" Target="https://dx.doi.org/10.14288/1.0438222" TargetMode="External"/><Relationship Id="rId91" Type="http://schemas.openxmlformats.org/officeDocument/2006/relationships/hyperlink" Target="http://dx.doi.org/10.1353/cri.1995.0082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jmurray@wisc.edu" TargetMode="External"/><Relationship Id="rId15" Type="http://schemas.openxmlformats.org/officeDocument/2006/relationships/hyperlink" Target="https://library.si.edu/digital-library/book/decadeofdiscover02free" TargetMode="External"/><Relationship Id="rId23" Type="http://schemas.openxmlformats.org/officeDocument/2006/relationships/hyperlink" Target="http://www.britac.ac.uk/journal/2/murray.cfm" TargetMode="External"/><Relationship Id="rId28" Type="http://schemas.openxmlformats.org/officeDocument/2006/relationships/hyperlink" Target="http://gest.princeton.edu/EALJ/murray_julia.ealj.v12.n01.p020.pdf" TargetMode="External"/><Relationship Id="rId36" Type="http://schemas.openxmlformats.org/officeDocument/2006/relationships/hyperlink" Target="http://dx.doi.org/10.2307/2943360" TargetMode="External"/><Relationship Id="rId49" Type="http://schemas.openxmlformats.org/officeDocument/2006/relationships/hyperlink" Target="https://doi.org/10.1353/tan.1985.0002" TargetMode="External"/><Relationship Id="rId57" Type="http://schemas.openxmlformats.org/officeDocument/2006/relationships/hyperlink" Target="http://dx.doi.org/10.1163/15685268-00212P11" TargetMode="External"/><Relationship Id="rId10" Type="http://schemas.openxmlformats.org/officeDocument/2006/relationships/hyperlink" Target="https://dx.doi.org/10.1017/jch.2022.2" TargetMode="External"/><Relationship Id="rId31" Type="http://schemas.openxmlformats.org/officeDocument/2006/relationships/hyperlink" Target="https://archive.org/details/arsorientalisar312001univ/page/100/mode/2up" TargetMode="External"/><Relationship Id="rId44" Type="http://schemas.openxmlformats.org/officeDocument/2006/relationships/hyperlink" Target="https://www-jstor-org.ezproxy.library.wisc.edu/stable/23497400" TargetMode="External"/><Relationship Id="rId52" Type="http://schemas.openxmlformats.org/officeDocument/2006/relationships/hyperlink" Target="http://dx.doi.org/10.2307/3774513" TargetMode="External"/><Relationship Id="rId60" Type="http://schemas.openxmlformats.org/officeDocument/2006/relationships/hyperlink" Target="http://www.caareviews.org/reviews/3231" TargetMode="External"/><Relationship Id="rId65" Type="http://schemas.openxmlformats.org/officeDocument/2006/relationships/hyperlink" Target="https://doi.org/10.1353/jcr.2012.0023" TargetMode="External"/><Relationship Id="rId73" Type="http://schemas.openxmlformats.org/officeDocument/2006/relationships/hyperlink" Target="https://www.persee.fr/doc/arasi_0004-3958_2001_num_56_1_1477_t1_0168_0000_2" TargetMode="External"/><Relationship Id="rId78" Type="http://schemas.openxmlformats.org/officeDocument/2006/relationships/hyperlink" Target="https://www-jstor-org.ezproxy.library.wisc.edu/stable/24578922" TargetMode="External"/><Relationship Id="rId81" Type="http://schemas.openxmlformats.org/officeDocument/2006/relationships/hyperlink" Target="http://www.jstor.org/stable/23495849" TargetMode="External"/><Relationship Id="rId86" Type="http://schemas.openxmlformats.org/officeDocument/2006/relationships/hyperlink" Target="https://doi.org/10.1080/0147037X.2023.2268443" TargetMode="External"/><Relationship Id="rId9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eastasia.wisc.edu/events-archive/book-launch-julia-murray-in-conversation-with-james-robson/" TargetMode="External"/><Relationship Id="rId13" Type="http://schemas.openxmlformats.org/officeDocument/2006/relationships/hyperlink" Target="https://onlinelibrary.wiley.com/doi/epdf/10.1111/rsr.16515" TargetMode="External"/><Relationship Id="rId18" Type="http://schemas.openxmlformats.org/officeDocument/2006/relationships/hyperlink" Target="https://quod.lib.umich.edu/a/ars/13441566.0050.016?view=text;rgn=main" TargetMode="External"/><Relationship Id="rId39" Type="http://schemas.openxmlformats.org/officeDocument/2006/relationships/hyperlink" Target="http://www.jstor.org/stable/23496140" TargetMode="External"/><Relationship Id="rId34" Type="http://schemas.openxmlformats.org/officeDocument/2006/relationships/hyperlink" Target="http://www.jstor.org/stable/23495570" TargetMode="External"/><Relationship Id="rId50" Type="http://schemas.openxmlformats.org/officeDocument/2006/relationships/hyperlink" Target="http://dx.doi.org/10.2307/3249844" TargetMode="External"/><Relationship Id="rId55" Type="http://schemas.openxmlformats.org/officeDocument/2006/relationships/hyperlink" Target="https://doi.org/10.1163/15685268-02310017" TargetMode="External"/><Relationship Id="rId76" Type="http://schemas.openxmlformats.org/officeDocument/2006/relationships/hyperlink" Target="https://www-jstor-org.ezproxy.library.wisc.edu/stable/24578859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arthistory.wisc.edu/staff/julia-k-murray/" TargetMode="External"/><Relationship Id="rId71" Type="http://schemas.openxmlformats.org/officeDocument/2006/relationships/hyperlink" Target="http://dx.doi.org/10.3202/caa.reviews.2002.49" TargetMode="External"/><Relationship Id="rId92" Type="http://schemas.openxmlformats.org/officeDocument/2006/relationships/hyperlink" Target="https://medium.com/fairbank-center/exhibiting-the-cultural-revolution-part-4-pictoral-posters-4475daf92185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dx.doi.org/10.1525/california/9780520231269.003.0011" TargetMode="External"/><Relationship Id="rId24" Type="http://schemas.openxmlformats.org/officeDocument/2006/relationships/hyperlink" Target="http://dx.doi.org/10.1353/sys.2011.0021" TargetMode="External"/><Relationship Id="rId40" Type="http://schemas.openxmlformats.org/officeDocument/2006/relationships/hyperlink" Target="http://dx.doi.org/10.2307/3045847" TargetMode="External"/><Relationship Id="rId45" Type="http://schemas.openxmlformats.org/officeDocument/2006/relationships/hyperlink" Target="https://www.jstor.org/stable/43896393" TargetMode="External"/><Relationship Id="rId66" Type="http://schemas.openxmlformats.org/officeDocument/2006/relationships/hyperlink" Target="http://dx.doi.org/10.1017/s0021911811000301" TargetMode="External"/><Relationship Id="rId87" Type="http://schemas.openxmlformats.org/officeDocument/2006/relationships/hyperlink" Target="https://www.tandfonline.com/eprint/KR4WS4ZG6PEZCSFDHUEJ/full?target=10.1080/0147037X.2023.2268443" TargetMode="External"/><Relationship Id="rId61" Type="http://schemas.openxmlformats.org/officeDocument/2006/relationships/hyperlink" Target="http://dx.doi.org/10.3202/caa.reviews.2018.4" TargetMode="External"/><Relationship Id="rId82" Type="http://schemas.openxmlformats.org/officeDocument/2006/relationships/hyperlink" Target="https://www.jstor.org/stable/20111230" TargetMode="External"/><Relationship Id="rId19" Type="http://schemas.openxmlformats.org/officeDocument/2006/relationships/hyperlink" Target="http://dx.doi.org/10.1093/acrefore/9780190277727.013.208" TargetMode="External"/><Relationship Id="rId14" Type="http://schemas.openxmlformats.org/officeDocument/2006/relationships/hyperlink" Target="https://www.jstor.org/stable/27316669" TargetMode="External"/><Relationship Id="rId30" Type="http://schemas.openxmlformats.org/officeDocument/2006/relationships/hyperlink" Target="https://doi.org/10.1093/gao/9781884446054.article.T019025" TargetMode="External"/><Relationship Id="rId35" Type="http://schemas.openxmlformats.org/officeDocument/2006/relationships/hyperlink" Target="http://dx.doi.org/10.2307/3249952" TargetMode="External"/><Relationship Id="rId56" Type="http://schemas.openxmlformats.org/officeDocument/2006/relationships/hyperlink" Target="http://www.cuhk.edu.hk/ics/journal/articles/v71p217.pdf" TargetMode="External"/><Relationship Id="rId77" Type="http://schemas.openxmlformats.org/officeDocument/2006/relationships/hyperlink" Target="https://www-jstor-org.ezproxy.library.wisc.edu/stable/24578867" TargetMode="External"/><Relationship Id="rId8" Type="http://schemas.openxmlformats.org/officeDocument/2006/relationships/hyperlink" Target="https://www.cambridge.org/core/books/aura-of-confucius/811D985E9120F9D26219AA336E5023DF" TargetMode="External"/><Relationship Id="rId51" Type="http://schemas.openxmlformats.org/officeDocument/2006/relationships/hyperlink" Target="http://dx.doi.org/10.2307/1513634" TargetMode="External"/><Relationship Id="rId72" Type="http://schemas.openxmlformats.org/officeDocument/2006/relationships/hyperlink" Target="http://www.jstor.org/stable/23496098" TargetMode="External"/><Relationship Id="rId93" Type="http://schemas.openxmlformats.org/officeDocument/2006/relationships/hyperlink" Target="https://www.chinainstitute.org/gallery-exhibitions/confucius-his-life-and-legacy-in-a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23</Pages>
  <Words>10314</Words>
  <Characters>58795</Characters>
  <Application>Microsoft Office Word</Application>
  <DocSecurity>0</DocSecurity>
  <Lines>489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University of Wisconsin</Company>
  <LinksUpToDate>false</LinksUpToDate>
  <CharactersWithSpaces>68972</CharactersWithSpaces>
  <SharedDoc>false</SharedDoc>
  <HLinks>
    <vt:vector size="120" baseType="variant">
      <vt:variant>
        <vt:i4>4063351</vt:i4>
      </vt:variant>
      <vt:variant>
        <vt:i4>57</vt:i4>
      </vt:variant>
      <vt:variant>
        <vt:i4>0</vt:i4>
      </vt:variant>
      <vt:variant>
        <vt:i4>5</vt:i4>
      </vt:variant>
      <vt:variant>
        <vt:lpwstr>http://dx.doi.org/10.1353/cri.1995.0082</vt:lpwstr>
      </vt:variant>
      <vt:variant>
        <vt:lpwstr/>
      </vt:variant>
      <vt:variant>
        <vt:i4>5046359</vt:i4>
      </vt:variant>
      <vt:variant>
        <vt:i4>54</vt:i4>
      </vt:variant>
      <vt:variant>
        <vt:i4>0</vt:i4>
      </vt:variant>
      <vt:variant>
        <vt:i4>5</vt:i4>
      </vt:variant>
      <vt:variant>
        <vt:lpwstr>http://dx.doi.org/10.3202/caa.reviews.2002.49</vt:lpwstr>
      </vt:variant>
      <vt:variant>
        <vt:lpwstr/>
      </vt:variant>
      <vt:variant>
        <vt:i4>5308497</vt:i4>
      </vt:variant>
      <vt:variant>
        <vt:i4>51</vt:i4>
      </vt:variant>
      <vt:variant>
        <vt:i4>0</vt:i4>
      </vt:variant>
      <vt:variant>
        <vt:i4>5</vt:i4>
      </vt:variant>
      <vt:variant>
        <vt:lpwstr>http://dx.doi.org/10.2307/3096474</vt:lpwstr>
      </vt:variant>
      <vt:variant>
        <vt:lpwstr/>
      </vt:variant>
      <vt:variant>
        <vt:i4>4784215</vt:i4>
      </vt:variant>
      <vt:variant>
        <vt:i4>48</vt:i4>
      </vt:variant>
      <vt:variant>
        <vt:i4>0</vt:i4>
      </vt:variant>
      <vt:variant>
        <vt:i4>5</vt:i4>
      </vt:variant>
      <vt:variant>
        <vt:lpwstr>http://dx.doi.org/10.3202/caa.reviews.2004.63</vt:lpwstr>
      </vt:variant>
      <vt:variant>
        <vt:lpwstr/>
      </vt:variant>
      <vt:variant>
        <vt:i4>6422566</vt:i4>
      </vt:variant>
      <vt:variant>
        <vt:i4>45</vt:i4>
      </vt:variant>
      <vt:variant>
        <vt:i4>0</vt:i4>
      </vt:variant>
      <vt:variant>
        <vt:i4>5</vt:i4>
      </vt:variant>
      <vt:variant>
        <vt:lpwstr>http://dx.doi.org/10.1017/s0021911809990131</vt:lpwstr>
      </vt:variant>
      <vt:variant>
        <vt:lpwstr/>
      </vt:variant>
      <vt:variant>
        <vt:i4>6881317</vt:i4>
      </vt:variant>
      <vt:variant>
        <vt:i4>42</vt:i4>
      </vt:variant>
      <vt:variant>
        <vt:i4>0</vt:i4>
      </vt:variant>
      <vt:variant>
        <vt:i4>5</vt:i4>
      </vt:variant>
      <vt:variant>
        <vt:lpwstr>http://dx.doi.org/10.1017/s0021911811000301</vt:lpwstr>
      </vt:variant>
      <vt:variant>
        <vt:lpwstr/>
      </vt:variant>
      <vt:variant>
        <vt:i4>6881315</vt:i4>
      </vt:variant>
      <vt:variant>
        <vt:i4>39</vt:i4>
      </vt:variant>
      <vt:variant>
        <vt:i4>0</vt:i4>
      </vt:variant>
      <vt:variant>
        <vt:i4>5</vt:i4>
      </vt:variant>
      <vt:variant>
        <vt:lpwstr>http://dx.doi.org/10.1017/s0021911813000703</vt:lpwstr>
      </vt:variant>
      <vt:variant>
        <vt:lpwstr/>
      </vt:variant>
      <vt:variant>
        <vt:i4>5308496</vt:i4>
      </vt:variant>
      <vt:variant>
        <vt:i4>36</vt:i4>
      </vt:variant>
      <vt:variant>
        <vt:i4>0</vt:i4>
      </vt:variant>
      <vt:variant>
        <vt:i4>5</vt:i4>
      </vt:variant>
      <vt:variant>
        <vt:lpwstr>http://dx.doi.org/10.2307/3045847</vt:lpwstr>
      </vt:variant>
      <vt:variant>
        <vt:lpwstr/>
      </vt:variant>
      <vt:variant>
        <vt:i4>6029402</vt:i4>
      </vt:variant>
      <vt:variant>
        <vt:i4>33</vt:i4>
      </vt:variant>
      <vt:variant>
        <vt:i4>0</vt:i4>
      </vt:variant>
      <vt:variant>
        <vt:i4>5</vt:i4>
      </vt:variant>
      <vt:variant>
        <vt:lpwstr>http://dx.doi.org/10.2307/2943360</vt:lpwstr>
      </vt:variant>
      <vt:variant>
        <vt:lpwstr/>
      </vt:variant>
      <vt:variant>
        <vt:i4>6160465</vt:i4>
      </vt:variant>
      <vt:variant>
        <vt:i4>30</vt:i4>
      </vt:variant>
      <vt:variant>
        <vt:i4>0</vt:i4>
      </vt:variant>
      <vt:variant>
        <vt:i4>5</vt:i4>
      </vt:variant>
      <vt:variant>
        <vt:lpwstr>http://dx.doi.org/10.2307/3249952</vt:lpwstr>
      </vt:variant>
      <vt:variant>
        <vt:lpwstr/>
      </vt:variant>
      <vt:variant>
        <vt:i4>5242970</vt:i4>
      </vt:variant>
      <vt:variant>
        <vt:i4>27</vt:i4>
      </vt:variant>
      <vt:variant>
        <vt:i4>0</vt:i4>
      </vt:variant>
      <vt:variant>
        <vt:i4>5</vt:i4>
      </vt:variant>
      <vt:variant>
        <vt:lpwstr>http://dx.doi.org/10.2307/3051315</vt:lpwstr>
      </vt:variant>
      <vt:variant>
        <vt:lpwstr/>
      </vt:variant>
      <vt:variant>
        <vt:i4>4915224</vt:i4>
      </vt:variant>
      <vt:variant>
        <vt:i4>24</vt:i4>
      </vt:variant>
      <vt:variant>
        <vt:i4>0</vt:i4>
      </vt:variant>
      <vt:variant>
        <vt:i4>5</vt:i4>
      </vt:variant>
      <vt:variant>
        <vt:lpwstr>http://dx.doi.org/10.3406/arasi.2000.1447</vt:lpwstr>
      </vt:variant>
      <vt:variant>
        <vt:lpwstr/>
      </vt:variant>
      <vt:variant>
        <vt:i4>6422529</vt:i4>
      </vt:variant>
      <vt:variant>
        <vt:i4>21</vt:i4>
      </vt:variant>
      <vt:variant>
        <vt:i4>0</vt:i4>
      </vt:variant>
      <vt:variant>
        <vt:i4>5</vt:i4>
      </vt:variant>
      <vt:variant>
        <vt:lpwstr>http://gest.princeton.edu/EALJ/murray_julia.ealj.v12.n01.p020.pdf</vt:lpwstr>
      </vt:variant>
      <vt:variant>
        <vt:lpwstr/>
      </vt:variant>
      <vt:variant>
        <vt:i4>7077928</vt:i4>
      </vt:variant>
      <vt:variant>
        <vt:i4>18</vt:i4>
      </vt:variant>
      <vt:variant>
        <vt:i4>0</vt:i4>
      </vt:variant>
      <vt:variant>
        <vt:i4>5</vt:i4>
      </vt:variant>
      <vt:variant>
        <vt:lpwstr>http://dx.doi.org/10.1017/s0021911809000643</vt:lpwstr>
      </vt:variant>
      <vt:variant>
        <vt:lpwstr/>
      </vt:variant>
      <vt:variant>
        <vt:i4>3342385</vt:i4>
      </vt:variant>
      <vt:variant>
        <vt:i4>15</vt:i4>
      </vt:variant>
      <vt:variant>
        <vt:i4>0</vt:i4>
      </vt:variant>
      <vt:variant>
        <vt:i4>5</vt:i4>
      </vt:variant>
      <vt:variant>
        <vt:lpwstr>http://www.npm.gov.tw/hotnews/9910seminar/download/all/B10.pdf</vt:lpwstr>
      </vt:variant>
      <vt:variant>
        <vt:lpwstr/>
      </vt:variant>
      <vt:variant>
        <vt:i4>3276918</vt:i4>
      </vt:variant>
      <vt:variant>
        <vt:i4>12</vt:i4>
      </vt:variant>
      <vt:variant>
        <vt:i4>0</vt:i4>
      </vt:variant>
      <vt:variant>
        <vt:i4>5</vt:i4>
      </vt:variant>
      <vt:variant>
        <vt:lpwstr>http://dx.doi.org/10.1353/sys.2011.0021</vt:lpwstr>
      </vt:variant>
      <vt:variant>
        <vt:lpwstr/>
      </vt:variant>
      <vt:variant>
        <vt:i4>5898248</vt:i4>
      </vt:variant>
      <vt:variant>
        <vt:i4>9</vt:i4>
      </vt:variant>
      <vt:variant>
        <vt:i4>0</vt:i4>
      </vt:variant>
      <vt:variant>
        <vt:i4>5</vt:i4>
      </vt:variant>
      <vt:variant>
        <vt:lpwstr>http://www.britac.ac.uk/journal/2/murray.cfm</vt:lpwstr>
      </vt:variant>
      <vt:variant>
        <vt:lpwstr/>
      </vt:variant>
      <vt:variant>
        <vt:i4>393307</vt:i4>
      </vt:variant>
      <vt:variant>
        <vt:i4>6</vt:i4>
      </vt:variant>
      <vt:variant>
        <vt:i4>0</vt:i4>
      </vt:variant>
      <vt:variant>
        <vt:i4>5</vt:i4>
      </vt:variant>
      <vt:variant>
        <vt:lpwstr>http://dx.doi.org/10.5871/jba/002.059</vt:lpwstr>
      </vt:variant>
      <vt:variant>
        <vt:lpwstr/>
      </vt:variant>
      <vt:variant>
        <vt:i4>131178</vt:i4>
      </vt:variant>
      <vt:variant>
        <vt:i4>3</vt:i4>
      </vt:variant>
      <vt:variant>
        <vt:i4>0</vt:i4>
      </vt:variant>
      <vt:variant>
        <vt:i4>5</vt:i4>
      </vt:variant>
      <vt:variant>
        <vt:lpwstr>http://dx.doi.org/10.1163/9789004271647_015</vt:lpwstr>
      </vt:variant>
      <vt:variant>
        <vt:lpwstr/>
      </vt:variant>
      <vt:variant>
        <vt:i4>8061042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http://dx.doi.org/10.1080/17432200.2015.1059127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Julia Murray</dc:creator>
  <cp:keywords/>
  <dc:description/>
  <cp:lastModifiedBy>Julia K Murray</cp:lastModifiedBy>
  <cp:revision>3</cp:revision>
  <cp:lastPrinted>2021-12-27T21:11:00Z</cp:lastPrinted>
  <dcterms:created xsi:type="dcterms:W3CDTF">2025-12-30T23:27:00Z</dcterms:created>
  <dcterms:modified xsi:type="dcterms:W3CDTF">2026-02-02T18:44:00Z</dcterms:modified>
</cp:coreProperties>
</file>